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07C4" w14:textId="06AE8C31" w:rsidR="00EC4D20" w:rsidRPr="00EC4D20" w:rsidRDefault="00D05A19" w:rsidP="00282DF6">
      <w:pPr>
        <w:spacing w:before="120"/>
        <w:rPr>
          <w:b/>
          <w:bCs/>
          <w:sz w:val="24"/>
          <w:szCs w:val="24"/>
        </w:rPr>
      </w:pPr>
      <w:r w:rsidRPr="00EC4D20">
        <w:rPr>
          <w:b/>
          <w:bCs/>
          <w:noProof/>
          <w:sz w:val="24"/>
          <w:szCs w:val="24"/>
        </w:rPr>
        <mc:AlternateContent>
          <mc:Choice Requires="wps">
            <w:drawing>
              <wp:anchor distT="0" distB="0" distL="114300" distR="114300" simplePos="0" relativeHeight="251658242" behindDoc="0" locked="0" layoutInCell="1" allowOverlap="1" wp14:anchorId="58F3E559" wp14:editId="71C8EE2A">
                <wp:simplePos x="0" y="0"/>
                <wp:positionH relativeFrom="margin">
                  <wp:posOffset>-1006</wp:posOffset>
                </wp:positionH>
                <wp:positionV relativeFrom="paragraph">
                  <wp:posOffset>5547</wp:posOffset>
                </wp:positionV>
                <wp:extent cx="5610225"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1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D29ADD" id="Straight Connector 6" o:spid="_x0000_s1026" alt="&quot;&quot;"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45pt" to="441.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" strokecolor="windowText">
                <w10:wrap anchorx="margin"/>
              </v:line>
            </w:pict>
          </mc:Fallback>
        </mc:AlternateContent>
      </w:r>
      <w:r w:rsidR="00EC4D20" w:rsidRPr="26F7552C">
        <w:rPr>
          <w:b/>
          <w:bCs/>
          <w:sz w:val="24"/>
          <w:szCs w:val="24"/>
        </w:rPr>
        <w:t xml:space="preserve">TITLE: </w:t>
      </w:r>
      <w:r w:rsidR="1A95B53C" w:rsidRPr="26F7552C">
        <w:rPr>
          <w:b/>
          <w:bCs/>
          <w:sz w:val="24"/>
          <w:szCs w:val="24"/>
        </w:rPr>
        <w:t xml:space="preserve">EMPLOYEE </w:t>
      </w:r>
      <w:r w:rsidR="470C42B6" w:rsidRPr="26F7552C">
        <w:rPr>
          <w:b/>
          <w:bCs/>
          <w:sz w:val="24"/>
          <w:szCs w:val="24"/>
        </w:rPr>
        <w:t>CAREER DEVELOPMENT</w:t>
      </w:r>
      <w:r w:rsidR="6462D2E5" w:rsidRPr="26F7552C">
        <w:rPr>
          <w:b/>
          <w:bCs/>
          <w:sz w:val="24"/>
          <w:szCs w:val="24"/>
        </w:rPr>
        <w:t xml:space="preserve"> </w:t>
      </w:r>
      <w:bookmarkStart w:id="0" w:name="_heading=h.k5re8ndfpwsz" w:colFirst="0" w:colLast="0"/>
      <w:bookmarkEnd w:id="0"/>
    </w:p>
    <w:p w14:paraId="50831EC4" w14:textId="7B964B73" w:rsidR="005F16E5" w:rsidRPr="00EC4D20" w:rsidRDefault="00EC4D20" w:rsidP="00D05A19">
      <w:pPr>
        <w:spacing w:after="120"/>
        <w:rPr>
          <w:b/>
          <w:bCs/>
          <w:sz w:val="24"/>
          <w:szCs w:val="24"/>
        </w:rPr>
      </w:pPr>
      <w:r w:rsidRPr="00EC4D20">
        <w:rPr>
          <w:b/>
          <w:bCs/>
          <w:noProof/>
          <w:sz w:val="24"/>
          <w:szCs w:val="24"/>
        </w:rPr>
        <mc:AlternateContent>
          <mc:Choice Requires="wps">
            <w:drawing>
              <wp:anchor distT="0" distB="0" distL="114300" distR="114300" simplePos="0" relativeHeight="251658243" behindDoc="0" locked="0" layoutInCell="1" allowOverlap="1" wp14:anchorId="1A6339DB" wp14:editId="25DFE378">
                <wp:simplePos x="0" y="0"/>
                <wp:positionH relativeFrom="margin">
                  <wp:posOffset>10795</wp:posOffset>
                </wp:positionH>
                <wp:positionV relativeFrom="paragraph">
                  <wp:posOffset>102235</wp:posOffset>
                </wp:positionV>
                <wp:extent cx="5610225"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1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D04121" id="Straight Connector 7" o:spid="_x0000_s1026" alt="&quot;&quot;"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8.05pt" to="442.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" strokecolor="windowText">
                <w10:wrap anchorx="margin"/>
              </v:line>
            </w:pict>
          </mc:Fallback>
        </mc:AlternateContent>
      </w:r>
      <w:bookmarkStart w:id="1" w:name="_heading=h.5ud8lkhl3844" w:colFirst="0" w:colLast="0"/>
      <w:bookmarkEnd w:id="1"/>
      <w:r w:rsidR="00C106F4" w:rsidRPr="00EC4D20">
        <w:rPr>
          <w:noProof/>
          <w:sz w:val="24"/>
          <w:szCs w:val="24"/>
        </w:rPr>
        <mc:AlternateContent>
          <mc:Choice Requires="wps">
            <w:drawing>
              <wp:anchor distT="0" distB="0" distL="0" distR="0" simplePos="0" relativeHeight="251658240" behindDoc="0" locked="0" layoutInCell="1" hidden="0" allowOverlap="1" wp14:anchorId="5042F91A" wp14:editId="192631B0">
                <wp:simplePos x="0" y="0"/>
                <wp:positionH relativeFrom="column">
                  <wp:posOffset>0</wp:posOffset>
                </wp:positionH>
                <wp:positionV relativeFrom="paragraph">
                  <wp:posOffset>12700</wp:posOffset>
                </wp:positionV>
                <wp:extent cx="0" cy="12700"/>
                <wp:effectExtent l="0" t="0" r="0" b="0"/>
                <wp:wrapTopAndBottom distT="0" distB="0"/>
                <wp:docPr id="43" name="Straight Arrow Connector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294825" y="3780000"/>
                          <a:ext cx="61023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EF58482" id="_x0000_t32" coordsize="21600,21600" o:spt="32" o:oned="t" path="m,l21600,21600e" filled="f">
                <v:path arrowok="t" fillok="f" o:connecttype="none"/>
                <o:lock v:ext="edit" shapetype="t"/>
              </v:shapetype>
              <v:shape id="Straight Arrow Connector 43" o:spid="_x0000_s1026" type="#_x0000_t32" alt="&quot;&quot;" style="position:absolute;margin-left:0;margin-top:1pt;width:0;height:1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">
                <v:stroke startarrowwidth="narrow" startarrowlength="short" endarrowwidth="narrow" endarrowlength="short"/>
                <w10:wrap type="topAndBottom"/>
              </v:shape>
            </w:pict>
          </mc:Fallback>
        </mc:AlternateContent>
      </w:r>
      <w:r w:rsidR="00C106F4" w:rsidRPr="00EC4D20">
        <w:rPr>
          <w:noProof/>
          <w:sz w:val="24"/>
          <w:szCs w:val="24"/>
        </w:rPr>
        <mc:AlternateContent>
          <mc:Choice Requires="wps">
            <w:drawing>
              <wp:anchor distT="0" distB="0" distL="0" distR="0" simplePos="0" relativeHeight="251658241" behindDoc="0" locked="0" layoutInCell="1" hidden="0" allowOverlap="1" wp14:anchorId="2B3397B5" wp14:editId="694CDE2A">
                <wp:simplePos x="0" y="0"/>
                <wp:positionH relativeFrom="column">
                  <wp:posOffset>0</wp:posOffset>
                </wp:positionH>
                <wp:positionV relativeFrom="paragraph">
                  <wp:posOffset>317500</wp:posOffset>
                </wp:positionV>
                <wp:extent cx="0" cy="12700"/>
                <wp:effectExtent l="0" t="0" r="0" b="0"/>
                <wp:wrapTopAndBottom distT="0" distB="0"/>
                <wp:docPr id="42" name="Straight Arrow Connecto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294825" y="3780000"/>
                          <a:ext cx="61023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944BB53" id="Straight Arrow Connector 42" o:spid="_x0000_s1026" type="#_x0000_t32" alt="&quot;&quot;" style="position:absolute;margin-left:0;margin-top:25pt;width:0;height:1pt;z-index:251658241;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">
                <v:stroke startarrowwidth="narrow" startarrowlength="short" endarrowwidth="narrow" endarrowlength="short"/>
                <w10:wrap type="topAndBottom"/>
              </v:shape>
            </w:pict>
          </mc:Fallback>
        </mc:AlternateContent>
      </w:r>
    </w:p>
    <w:p w14:paraId="51402F27" w14:textId="77777777" w:rsidR="005F16E5" w:rsidRPr="00EC4D20" w:rsidRDefault="00C106F4" w:rsidP="00CE2246">
      <w:pPr>
        <w:numPr>
          <w:ilvl w:val="0"/>
          <w:numId w:val="18"/>
        </w:numPr>
        <w:pBdr>
          <w:top w:val="nil"/>
          <w:left w:val="nil"/>
          <w:bottom w:val="nil"/>
          <w:right w:val="nil"/>
          <w:between w:val="nil"/>
        </w:pBdr>
        <w:spacing w:before="120"/>
        <w:ind w:left="450" w:hanging="450"/>
        <w:rPr>
          <w:b/>
          <w:color w:val="000000"/>
          <w:sz w:val="24"/>
          <w:szCs w:val="24"/>
        </w:rPr>
      </w:pPr>
      <w:r w:rsidRPr="00EC4D20">
        <w:rPr>
          <w:b/>
          <w:color w:val="000000"/>
          <w:sz w:val="24"/>
          <w:szCs w:val="24"/>
        </w:rPr>
        <w:t>PURPOSE.</w:t>
      </w:r>
    </w:p>
    <w:p w14:paraId="756FFA00" w14:textId="45571F49" w:rsidR="005F16E5" w:rsidRPr="00EC4D20" w:rsidRDefault="2EBE16C3" w:rsidP="00CE2246">
      <w:pPr>
        <w:pBdr>
          <w:top w:val="nil"/>
          <w:left w:val="nil"/>
          <w:bottom w:val="nil"/>
          <w:right w:val="nil"/>
          <w:between w:val="nil"/>
        </w:pBdr>
        <w:tabs>
          <w:tab w:val="left" w:pos="360"/>
        </w:tabs>
        <w:spacing w:before="120"/>
        <w:rPr>
          <w:sz w:val="24"/>
          <w:szCs w:val="24"/>
        </w:rPr>
      </w:pPr>
      <w:r w:rsidRPr="72173A33">
        <w:rPr>
          <w:color w:val="000000" w:themeColor="text1"/>
          <w:sz w:val="24"/>
          <w:szCs w:val="24"/>
        </w:rPr>
        <w:t xml:space="preserve">This </w:t>
      </w:r>
      <w:r w:rsidRPr="72173A33">
        <w:rPr>
          <w:sz w:val="24"/>
          <w:szCs w:val="24"/>
        </w:rPr>
        <w:t xml:space="preserve">policy </w:t>
      </w:r>
      <w:r w:rsidRPr="72173A33">
        <w:rPr>
          <w:color w:val="000000" w:themeColor="text1"/>
          <w:sz w:val="24"/>
          <w:szCs w:val="24"/>
        </w:rPr>
        <w:t>sets forth the U.S. AbilityOne Commission</w:t>
      </w:r>
      <w:r w:rsidRPr="72173A33">
        <w:rPr>
          <w:sz w:val="24"/>
          <w:szCs w:val="24"/>
        </w:rPr>
        <w:t xml:space="preserve">’s (Commission) expectations for Nonprofit Agencies (NPAs) regarding the provision of </w:t>
      </w:r>
      <w:r w:rsidR="7BA0FF97" w:rsidRPr="72173A33">
        <w:rPr>
          <w:sz w:val="24"/>
          <w:szCs w:val="24"/>
        </w:rPr>
        <w:t xml:space="preserve">employee career </w:t>
      </w:r>
      <w:r w:rsidR="1F48D5FA" w:rsidRPr="72173A33">
        <w:rPr>
          <w:sz w:val="24"/>
          <w:szCs w:val="24"/>
        </w:rPr>
        <w:t xml:space="preserve">development </w:t>
      </w:r>
      <w:r w:rsidR="32850B6D" w:rsidRPr="72173A33">
        <w:rPr>
          <w:sz w:val="24"/>
          <w:szCs w:val="24"/>
        </w:rPr>
        <w:t xml:space="preserve">to </w:t>
      </w:r>
      <w:r w:rsidRPr="72173A33">
        <w:rPr>
          <w:sz w:val="24"/>
          <w:szCs w:val="24"/>
        </w:rPr>
        <w:t>participating employees in the AbilityOne Program (Program)</w:t>
      </w:r>
      <w:r w:rsidR="084BEBA8" w:rsidRPr="72173A33">
        <w:rPr>
          <w:sz w:val="24"/>
          <w:szCs w:val="24"/>
        </w:rPr>
        <w:t>.</w:t>
      </w:r>
    </w:p>
    <w:p w14:paraId="63D6CA68" w14:textId="77777777" w:rsidR="005F16E5" w:rsidRPr="00EC4D20" w:rsidRDefault="00C106F4" w:rsidP="00CE2246">
      <w:pPr>
        <w:pStyle w:val="Heading1"/>
        <w:numPr>
          <w:ilvl w:val="0"/>
          <w:numId w:val="18"/>
        </w:numPr>
        <w:spacing w:before="120"/>
        <w:ind w:left="450" w:hanging="450"/>
        <w:rPr>
          <w:sz w:val="24"/>
          <w:szCs w:val="24"/>
        </w:rPr>
      </w:pPr>
      <w:r w:rsidRPr="00EC4D20">
        <w:rPr>
          <w:sz w:val="24"/>
          <w:szCs w:val="24"/>
        </w:rPr>
        <w:t>APPLICABILITY.</w:t>
      </w:r>
    </w:p>
    <w:p w14:paraId="5EE3D6F1" w14:textId="1FEDAE2F" w:rsidR="005F16E5" w:rsidRPr="00EC4D20" w:rsidRDefault="00C106F4" w:rsidP="00CE2246">
      <w:pPr>
        <w:pBdr>
          <w:top w:val="nil"/>
          <w:left w:val="nil"/>
          <w:bottom w:val="nil"/>
          <w:right w:val="nil"/>
          <w:between w:val="nil"/>
        </w:pBdr>
        <w:tabs>
          <w:tab w:val="left" w:pos="360"/>
        </w:tabs>
        <w:spacing w:before="120"/>
        <w:rPr>
          <w:color w:val="000000"/>
          <w:sz w:val="24"/>
          <w:szCs w:val="24"/>
        </w:rPr>
      </w:pPr>
      <w:r w:rsidRPr="00EC4D20">
        <w:rPr>
          <w:color w:val="000000"/>
          <w:sz w:val="24"/>
          <w:szCs w:val="24"/>
        </w:rPr>
        <w:t xml:space="preserve">This policy applies to </w:t>
      </w:r>
      <w:r w:rsidRPr="00EC4D20">
        <w:rPr>
          <w:sz w:val="24"/>
          <w:szCs w:val="24"/>
        </w:rPr>
        <w:t xml:space="preserve">the Commission, its designated </w:t>
      </w:r>
      <w:r w:rsidRPr="00EC4D20">
        <w:rPr>
          <w:color w:val="000000"/>
          <w:sz w:val="24"/>
          <w:szCs w:val="24"/>
        </w:rPr>
        <w:t xml:space="preserve">Central Nonprofit Agencies (CNAs), and </w:t>
      </w:r>
      <w:r w:rsidRPr="00EC4D20">
        <w:rPr>
          <w:sz w:val="24"/>
          <w:szCs w:val="24"/>
        </w:rPr>
        <w:t>NPAs in the Program.</w:t>
      </w:r>
    </w:p>
    <w:p w14:paraId="65B9CB6B" w14:textId="77777777" w:rsidR="005F16E5" w:rsidRPr="00EC4D20" w:rsidRDefault="00C106F4" w:rsidP="00CE2246">
      <w:pPr>
        <w:pStyle w:val="Heading1"/>
        <w:numPr>
          <w:ilvl w:val="0"/>
          <w:numId w:val="18"/>
        </w:numPr>
        <w:spacing w:before="120"/>
        <w:ind w:left="450" w:hanging="476"/>
        <w:rPr>
          <w:sz w:val="24"/>
          <w:szCs w:val="24"/>
        </w:rPr>
      </w:pPr>
      <w:r w:rsidRPr="00EC4D20">
        <w:rPr>
          <w:sz w:val="24"/>
          <w:szCs w:val="24"/>
        </w:rPr>
        <w:t>AUTHORITY.</w:t>
      </w:r>
    </w:p>
    <w:p w14:paraId="23BDA8FB" w14:textId="77777777" w:rsidR="005F16E5" w:rsidRPr="00EC4D20" w:rsidRDefault="00C106F4" w:rsidP="00CE2246">
      <w:pPr>
        <w:numPr>
          <w:ilvl w:val="0"/>
          <w:numId w:val="26"/>
        </w:numPr>
        <w:pBdr>
          <w:top w:val="nil"/>
          <w:left w:val="nil"/>
          <w:bottom w:val="nil"/>
          <w:right w:val="nil"/>
          <w:between w:val="nil"/>
        </w:pBdr>
        <w:spacing w:before="120"/>
        <w:ind w:left="900" w:hanging="450"/>
        <w:rPr>
          <w:color w:val="000000"/>
          <w:sz w:val="24"/>
          <w:szCs w:val="24"/>
        </w:rPr>
      </w:pPr>
      <w:r w:rsidRPr="00EC4D20">
        <w:rPr>
          <w:color w:val="000000"/>
          <w:sz w:val="24"/>
          <w:szCs w:val="24"/>
        </w:rPr>
        <w:t>41 U.S.C. §§ 8501-8506, Javits-Wagner-O’Day (JWOD) Act</w:t>
      </w:r>
    </w:p>
    <w:p w14:paraId="6394022A" w14:textId="0864C421" w:rsidR="005F16E5" w:rsidRPr="00EC4D20" w:rsidRDefault="00C106F4" w:rsidP="00CE2246">
      <w:pPr>
        <w:numPr>
          <w:ilvl w:val="0"/>
          <w:numId w:val="26"/>
        </w:numPr>
        <w:pBdr>
          <w:top w:val="nil"/>
          <w:left w:val="nil"/>
          <w:bottom w:val="nil"/>
          <w:right w:val="nil"/>
          <w:between w:val="nil"/>
        </w:pBdr>
        <w:spacing w:before="120"/>
        <w:ind w:left="900" w:hanging="450"/>
        <w:rPr>
          <w:color w:val="000000"/>
          <w:sz w:val="24"/>
          <w:szCs w:val="24"/>
        </w:rPr>
      </w:pPr>
      <w:r w:rsidRPr="6BC522D9">
        <w:rPr>
          <w:color w:val="000000" w:themeColor="text1"/>
          <w:sz w:val="24"/>
          <w:szCs w:val="24"/>
        </w:rPr>
        <w:t xml:space="preserve">41 C.F.R. Chapter 51, Committee for Purchase </w:t>
      </w:r>
      <w:bookmarkStart w:id="2" w:name="_Int_SAjvzhAt"/>
      <w:r w:rsidRPr="6BC522D9">
        <w:rPr>
          <w:color w:val="000000" w:themeColor="text1"/>
          <w:sz w:val="24"/>
          <w:szCs w:val="24"/>
        </w:rPr>
        <w:t>From</w:t>
      </w:r>
      <w:bookmarkEnd w:id="2"/>
      <w:r w:rsidRPr="6BC522D9">
        <w:rPr>
          <w:color w:val="000000" w:themeColor="text1"/>
          <w:sz w:val="24"/>
          <w:szCs w:val="24"/>
        </w:rPr>
        <w:t xml:space="preserve"> People Who Are Blind or Severely </w:t>
      </w:r>
      <w:r w:rsidRPr="007A36C8">
        <w:rPr>
          <w:color w:val="000000"/>
          <w:sz w:val="24"/>
          <w:szCs w:val="24"/>
        </w:rPr>
        <w:t>Disabled</w:t>
      </w:r>
      <w:bookmarkStart w:id="3" w:name="_heading=h.pbng5g76ur5t" w:colFirst="0" w:colLast="0"/>
      <w:bookmarkEnd w:id="3"/>
    </w:p>
    <w:p w14:paraId="4023F7D3" w14:textId="77777777" w:rsidR="005F16E5" w:rsidRPr="00EC4D20" w:rsidRDefault="00C106F4" w:rsidP="00CE2246">
      <w:pPr>
        <w:spacing w:before="120"/>
        <w:ind w:left="450" w:hanging="450"/>
        <w:rPr>
          <w:b/>
          <w:sz w:val="24"/>
          <w:szCs w:val="24"/>
        </w:rPr>
      </w:pPr>
      <w:r w:rsidRPr="00EC4D20">
        <w:rPr>
          <w:b/>
          <w:sz w:val="24"/>
          <w:szCs w:val="24"/>
        </w:rPr>
        <w:t>4.</w:t>
      </w:r>
      <w:r w:rsidRPr="00EC4D20">
        <w:rPr>
          <w:b/>
          <w:sz w:val="24"/>
          <w:szCs w:val="24"/>
        </w:rPr>
        <w:tab/>
        <w:t>DEFINITIONS.</w:t>
      </w:r>
    </w:p>
    <w:p w14:paraId="19BBEAB6" w14:textId="242EAD4E" w:rsidR="00B97657" w:rsidRPr="00EC4D20" w:rsidRDefault="00C106F4" w:rsidP="00CE2246">
      <w:pPr>
        <w:pBdr>
          <w:top w:val="nil"/>
          <w:left w:val="nil"/>
          <w:bottom w:val="nil"/>
          <w:right w:val="nil"/>
          <w:between w:val="nil"/>
        </w:pBdr>
        <w:tabs>
          <w:tab w:val="left" w:pos="360"/>
        </w:tabs>
        <w:spacing w:before="120"/>
        <w:rPr>
          <w:sz w:val="24"/>
          <w:szCs w:val="24"/>
        </w:rPr>
      </w:pPr>
      <w:r w:rsidRPr="00EC4D20">
        <w:rPr>
          <w:color w:val="000000"/>
          <w:sz w:val="24"/>
          <w:szCs w:val="24"/>
        </w:rPr>
        <w:t>Definitions, abbreviations</w:t>
      </w:r>
      <w:r w:rsidRPr="00EC4D20">
        <w:rPr>
          <w:sz w:val="24"/>
          <w:szCs w:val="24"/>
        </w:rPr>
        <w:t>,</w:t>
      </w:r>
      <w:r w:rsidRPr="00EC4D20">
        <w:rPr>
          <w:color w:val="000000"/>
          <w:sz w:val="24"/>
          <w:szCs w:val="24"/>
        </w:rPr>
        <w:t xml:space="preserve"> and acronyms frequently used throughout this policy system are provided in Commission Policy 51.102</w:t>
      </w:r>
      <w:r w:rsidR="00552758" w:rsidRPr="00EC4D20">
        <w:rPr>
          <w:color w:val="000000"/>
          <w:sz w:val="24"/>
          <w:szCs w:val="24"/>
        </w:rPr>
        <w:t xml:space="preserve">, </w:t>
      </w:r>
      <w:r w:rsidRPr="00EC4D20">
        <w:rPr>
          <w:color w:val="000000"/>
          <w:sz w:val="24"/>
          <w:szCs w:val="24"/>
        </w:rPr>
        <w:t>Definitions</w:t>
      </w:r>
      <w:r w:rsidR="00552758" w:rsidRPr="00EC4D20">
        <w:rPr>
          <w:color w:val="000000"/>
          <w:sz w:val="24"/>
          <w:szCs w:val="24"/>
        </w:rPr>
        <w:t>.</w:t>
      </w:r>
      <w:r w:rsidR="00A20910" w:rsidRPr="00EC4D20">
        <w:rPr>
          <w:color w:val="000000"/>
          <w:sz w:val="24"/>
          <w:szCs w:val="24"/>
        </w:rPr>
        <w:t xml:space="preserve"> </w:t>
      </w:r>
      <w:r w:rsidR="00552758" w:rsidRPr="00EC4D20">
        <w:rPr>
          <w:color w:val="000000"/>
          <w:sz w:val="24"/>
          <w:szCs w:val="24"/>
        </w:rPr>
        <w:t>Terms unique</w:t>
      </w:r>
      <w:r w:rsidR="007E56D7" w:rsidRPr="00EC4D20">
        <w:rPr>
          <w:color w:val="000000"/>
          <w:sz w:val="24"/>
          <w:szCs w:val="24"/>
        </w:rPr>
        <w:t xml:space="preserve"> to a</w:t>
      </w:r>
      <w:r w:rsidRPr="00EC4D20">
        <w:rPr>
          <w:sz w:val="24"/>
          <w:szCs w:val="24"/>
        </w:rPr>
        <w:t xml:space="preserve"> specific</w:t>
      </w:r>
      <w:r w:rsidR="007E51AD" w:rsidRPr="00EC4D20">
        <w:rPr>
          <w:sz w:val="24"/>
          <w:szCs w:val="24"/>
        </w:rPr>
        <w:t xml:space="preserve"> subject</w:t>
      </w:r>
      <w:r w:rsidRPr="00EC4D20">
        <w:rPr>
          <w:sz w:val="24"/>
          <w:szCs w:val="24"/>
        </w:rPr>
        <w:t xml:space="preserve"> </w:t>
      </w:r>
      <w:r w:rsidR="00D66B18" w:rsidRPr="00EC4D20">
        <w:rPr>
          <w:sz w:val="24"/>
          <w:szCs w:val="24"/>
        </w:rPr>
        <w:t>matter</w:t>
      </w:r>
      <w:r w:rsidRPr="00EC4D20">
        <w:rPr>
          <w:sz w:val="24"/>
          <w:szCs w:val="24"/>
        </w:rPr>
        <w:t xml:space="preserve"> are </w:t>
      </w:r>
      <w:r w:rsidR="00D66B18" w:rsidRPr="00EC4D20">
        <w:rPr>
          <w:sz w:val="24"/>
          <w:szCs w:val="24"/>
        </w:rPr>
        <w:t>defined</w:t>
      </w:r>
      <w:r w:rsidRPr="00EC4D20">
        <w:rPr>
          <w:sz w:val="24"/>
          <w:szCs w:val="24"/>
        </w:rPr>
        <w:t xml:space="preserve"> below.</w:t>
      </w:r>
    </w:p>
    <w:tbl>
      <w:tblPr>
        <w:tblW w:w="92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420"/>
        <w:gridCol w:w="5790"/>
      </w:tblGrid>
      <w:tr w:rsidR="005F16E5" w:rsidRPr="00EC4D20" w14:paraId="66381A59" w14:textId="77777777" w:rsidTr="51852B09">
        <w:trPr>
          <w:trHeight w:val="230"/>
        </w:trPr>
        <w:tc>
          <w:tcPr>
            <w:tcW w:w="3420" w:type="dxa"/>
            <w:shd w:val="clear" w:color="auto" w:fill="D9D9D9" w:themeFill="background1" w:themeFillShade="D9"/>
            <w:tcMar>
              <w:top w:w="100" w:type="dxa"/>
              <w:left w:w="100" w:type="dxa"/>
              <w:bottom w:w="100" w:type="dxa"/>
              <w:right w:w="100" w:type="dxa"/>
            </w:tcMar>
          </w:tcPr>
          <w:p w14:paraId="6B268200" w14:textId="77777777" w:rsidR="005F16E5" w:rsidRPr="00EC4D20" w:rsidRDefault="00C106F4" w:rsidP="00B97657">
            <w:pPr>
              <w:pBdr>
                <w:top w:val="nil"/>
                <w:left w:val="nil"/>
                <w:bottom w:val="nil"/>
                <w:right w:val="nil"/>
                <w:between w:val="nil"/>
              </w:pBdr>
              <w:spacing w:after="120"/>
              <w:rPr>
                <w:color w:val="000000"/>
                <w:sz w:val="24"/>
                <w:szCs w:val="24"/>
              </w:rPr>
            </w:pPr>
            <w:r w:rsidRPr="00EC4D20">
              <w:rPr>
                <w:color w:val="000000"/>
                <w:sz w:val="24"/>
                <w:szCs w:val="24"/>
              </w:rPr>
              <w:t>Term</w:t>
            </w:r>
          </w:p>
        </w:tc>
        <w:tc>
          <w:tcPr>
            <w:tcW w:w="5790" w:type="dxa"/>
            <w:shd w:val="clear" w:color="auto" w:fill="D9D9D9" w:themeFill="background1" w:themeFillShade="D9"/>
            <w:tcMar>
              <w:top w:w="100" w:type="dxa"/>
              <w:left w:w="100" w:type="dxa"/>
              <w:bottom w:w="100" w:type="dxa"/>
              <w:right w:w="100" w:type="dxa"/>
            </w:tcMar>
          </w:tcPr>
          <w:p w14:paraId="3F5620E0" w14:textId="77777777" w:rsidR="005F16E5" w:rsidRPr="00EC4D20" w:rsidRDefault="00C106F4" w:rsidP="00B97657">
            <w:pPr>
              <w:pBdr>
                <w:top w:val="nil"/>
                <w:left w:val="nil"/>
                <w:bottom w:val="nil"/>
                <w:right w:val="nil"/>
                <w:between w:val="nil"/>
              </w:pBdr>
              <w:spacing w:after="120"/>
              <w:rPr>
                <w:color w:val="000000"/>
                <w:sz w:val="24"/>
                <w:szCs w:val="24"/>
              </w:rPr>
            </w:pPr>
            <w:r w:rsidRPr="00EC4D20">
              <w:rPr>
                <w:color w:val="000000"/>
                <w:sz w:val="24"/>
                <w:szCs w:val="24"/>
              </w:rPr>
              <w:t>Definition</w:t>
            </w:r>
          </w:p>
        </w:tc>
      </w:tr>
      <w:tr w:rsidR="65A623A0" w14:paraId="15A037D4" w14:textId="77777777" w:rsidTr="51852B09">
        <w:tc>
          <w:tcPr>
            <w:tcW w:w="3420" w:type="dxa"/>
            <w:shd w:val="clear" w:color="auto" w:fill="auto"/>
            <w:tcMar>
              <w:top w:w="100" w:type="dxa"/>
              <w:left w:w="100" w:type="dxa"/>
              <w:bottom w:w="100" w:type="dxa"/>
              <w:right w:w="100" w:type="dxa"/>
            </w:tcMar>
          </w:tcPr>
          <w:p w14:paraId="7D1894E2" w14:textId="35F4277B" w:rsidR="7E6753A2" w:rsidRDefault="2F99A612" w:rsidP="00935771">
            <w:pPr>
              <w:spacing w:after="120"/>
              <w:rPr>
                <w:sz w:val="24"/>
                <w:szCs w:val="24"/>
              </w:rPr>
            </w:pPr>
            <w:r w:rsidRPr="4F8DE08C">
              <w:rPr>
                <w:sz w:val="24"/>
                <w:szCs w:val="24"/>
              </w:rPr>
              <w:t xml:space="preserve">Employee </w:t>
            </w:r>
            <w:r w:rsidR="254EB2C6" w:rsidRPr="4F8DE08C">
              <w:rPr>
                <w:sz w:val="24"/>
                <w:szCs w:val="24"/>
              </w:rPr>
              <w:t>Career</w:t>
            </w:r>
            <w:r w:rsidR="094814F0" w:rsidRPr="4F8DE08C">
              <w:rPr>
                <w:sz w:val="24"/>
                <w:szCs w:val="24"/>
              </w:rPr>
              <w:t xml:space="preserve"> Development </w:t>
            </w:r>
            <w:r w:rsidR="678CA15B" w:rsidRPr="4F8DE08C">
              <w:rPr>
                <w:sz w:val="24"/>
                <w:szCs w:val="24"/>
              </w:rPr>
              <w:t>(ECD)</w:t>
            </w:r>
          </w:p>
        </w:tc>
        <w:tc>
          <w:tcPr>
            <w:tcW w:w="5790" w:type="dxa"/>
            <w:shd w:val="clear" w:color="auto" w:fill="auto"/>
            <w:tcMar>
              <w:top w:w="100" w:type="dxa"/>
              <w:left w:w="100" w:type="dxa"/>
              <w:bottom w:w="100" w:type="dxa"/>
              <w:right w:w="100" w:type="dxa"/>
            </w:tcMar>
          </w:tcPr>
          <w:p w14:paraId="2CE0607A" w14:textId="14707E09" w:rsidR="17222664" w:rsidRDefault="0037468B" w:rsidP="00935771">
            <w:pPr>
              <w:spacing w:after="120"/>
              <w:rPr>
                <w:sz w:val="24"/>
                <w:szCs w:val="24"/>
              </w:rPr>
            </w:pPr>
            <w:r>
              <w:rPr>
                <w:sz w:val="24"/>
                <w:szCs w:val="24"/>
              </w:rPr>
              <w:t>A</w:t>
            </w:r>
            <w:r w:rsidR="02979CD3" w:rsidRPr="360A31B4">
              <w:rPr>
                <w:sz w:val="24"/>
                <w:szCs w:val="24"/>
              </w:rPr>
              <w:t xml:space="preserve"> three-part system of: (1) </w:t>
            </w:r>
            <w:r w:rsidR="56DFC8AC" w:rsidRPr="360A31B4">
              <w:rPr>
                <w:sz w:val="24"/>
                <w:szCs w:val="24"/>
              </w:rPr>
              <w:t xml:space="preserve">job </w:t>
            </w:r>
            <w:r w:rsidR="495801CC" w:rsidRPr="360A31B4">
              <w:rPr>
                <w:sz w:val="24"/>
                <w:szCs w:val="24"/>
              </w:rPr>
              <w:t>assessment</w:t>
            </w:r>
            <w:r w:rsidR="09BB61A6" w:rsidRPr="360A31B4">
              <w:rPr>
                <w:sz w:val="24"/>
                <w:szCs w:val="24"/>
              </w:rPr>
              <w:t xml:space="preserve">, </w:t>
            </w:r>
            <w:r w:rsidR="02979CD3" w:rsidRPr="360A31B4">
              <w:rPr>
                <w:sz w:val="24"/>
                <w:szCs w:val="24"/>
              </w:rPr>
              <w:t>(2) employee career planning</w:t>
            </w:r>
            <w:r w:rsidR="00951E8C">
              <w:rPr>
                <w:sz w:val="24"/>
                <w:szCs w:val="24"/>
              </w:rPr>
              <w:t>,</w:t>
            </w:r>
            <w:r w:rsidR="44BC0CFD" w:rsidRPr="360A31B4">
              <w:rPr>
                <w:sz w:val="24"/>
                <w:szCs w:val="24"/>
              </w:rPr>
              <w:t xml:space="preserve"> </w:t>
            </w:r>
            <w:r w:rsidR="02979CD3" w:rsidRPr="360A31B4">
              <w:rPr>
                <w:sz w:val="24"/>
                <w:szCs w:val="24"/>
              </w:rPr>
              <w:t xml:space="preserve">and (3) </w:t>
            </w:r>
            <w:r w:rsidR="4F0DBD97" w:rsidRPr="360A31B4">
              <w:rPr>
                <w:sz w:val="24"/>
                <w:szCs w:val="24"/>
              </w:rPr>
              <w:t xml:space="preserve">if desired by the employee, </w:t>
            </w:r>
            <w:r w:rsidR="02979CD3" w:rsidRPr="360A31B4">
              <w:rPr>
                <w:sz w:val="24"/>
                <w:szCs w:val="24"/>
              </w:rPr>
              <w:t>job developm</w:t>
            </w:r>
            <w:r w:rsidR="404F28D9" w:rsidRPr="360A31B4">
              <w:rPr>
                <w:sz w:val="24"/>
                <w:szCs w:val="24"/>
              </w:rPr>
              <w:t>ent a</w:t>
            </w:r>
            <w:r w:rsidR="32137E85" w:rsidRPr="360A31B4">
              <w:rPr>
                <w:sz w:val="24"/>
                <w:szCs w:val="24"/>
              </w:rPr>
              <w:t>nd advancement</w:t>
            </w:r>
            <w:r w:rsidR="3FD379CC" w:rsidRPr="360A31B4">
              <w:rPr>
                <w:sz w:val="24"/>
                <w:szCs w:val="24"/>
              </w:rPr>
              <w:t xml:space="preserve"> </w:t>
            </w:r>
            <w:r w:rsidR="344FC19C" w:rsidRPr="360A31B4">
              <w:rPr>
                <w:sz w:val="24"/>
                <w:szCs w:val="24"/>
              </w:rPr>
              <w:t>that</w:t>
            </w:r>
            <w:r w:rsidR="02979CD3" w:rsidRPr="360A31B4">
              <w:rPr>
                <w:sz w:val="24"/>
                <w:szCs w:val="24"/>
              </w:rPr>
              <w:t xml:space="preserve"> </w:t>
            </w:r>
            <w:r w:rsidR="002E22B2">
              <w:rPr>
                <w:sz w:val="24"/>
                <w:szCs w:val="24"/>
              </w:rPr>
              <w:t>align with</w:t>
            </w:r>
            <w:r w:rsidR="5C66EFB1" w:rsidRPr="360A31B4" w:rsidDel="002E22B2">
              <w:rPr>
                <w:sz w:val="24"/>
                <w:szCs w:val="24"/>
              </w:rPr>
              <w:t xml:space="preserve"> </w:t>
            </w:r>
            <w:r w:rsidR="00692B8E">
              <w:rPr>
                <w:sz w:val="24"/>
                <w:szCs w:val="24"/>
              </w:rPr>
              <w:t xml:space="preserve">actions identified in the </w:t>
            </w:r>
            <w:r w:rsidR="5C66EFB1" w:rsidRPr="360A31B4">
              <w:rPr>
                <w:sz w:val="24"/>
                <w:szCs w:val="24"/>
              </w:rPr>
              <w:t>employee’s</w:t>
            </w:r>
            <w:r w:rsidR="5C66EFB1" w:rsidRPr="360A31B4" w:rsidDel="00692B8E">
              <w:rPr>
                <w:sz w:val="24"/>
                <w:szCs w:val="24"/>
              </w:rPr>
              <w:t xml:space="preserve"> </w:t>
            </w:r>
            <w:r w:rsidR="00692B8E">
              <w:rPr>
                <w:sz w:val="24"/>
                <w:szCs w:val="24"/>
              </w:rPr>
              <w:t xml:space="preserve">career </w:t>
            </w:r>
            <w:r w:rsidR="00692B8E" w:rsidRPr="00FE03AA">
              <w:rPr>
                <w:sz w:val="24"/>
                <w:szCs w:val="24"/>
              </w:rPr>
              <w:t>plan</w:t>
            </w:r>
            <w:r w:rsidR="02979CD3" w:rsidRPr="00FE03AA">
              <w:rPr>
                <w:sz w:val="24"/>
                <w:szCs w:val="24"/>
              </w:rPr>
              <w:t>.</w:t>
            </w:r>
          </w:p>
        </w:tc>
      </w:tr>
      <w:tr w:rsidR="006C2F33" w:rsidRPr="00340307" w14:paraId="4DB04C7A" w14:textId="77777777" w:rsidTr="51852B09">
        <w:tc>
          <w:tcPr>
            <w:tcW w:w="3420" w:type="dxa"/>
            <w:shd w:val="clear" w:color="auto" w:fill="auto"/>
            <w:tcMar>
              <w:top w:w="100" w:type="dxa"/>
              <w:left w:w="100" w:type="dxa"/>
              <w:bottom w:w="100" w:type="dxa"/>
              <w:right w:w="100" w:type="dxa"/>
            </w:tcMar>
          </w:tcPr>
          <w:p w14:paraId="5EB059C9" w14:textId="07208B1B" w:rsidR="006C2F33" w:rsidRPr="4F8DE08C" w:rsidRDefault="006C2F33" w:rsidP="00935771">
            <w:pPr>
              <w:spacing w:after="120"/>
              <w:rPr>
                <w:sz w:val="24"/>
                <w:szCs w:val="24"/>
              </w:rPr>
            </w:pPr>
            <w:r>
              <w:rPr>
                <w:sz w:val="24"/>
                <w:szCs w:val="24"/>
              </w:rPr>
              <w:t>Informed Choice</w:t>
            </w:r>
          </w:p>
        </w:tc>
        <w:tc>
          <w:tcPr>
            <w:tcW w:w="5790" w:type="dxa"/>
            <w:shd w:val="clear" w:color="auto" w:fill="auto"/>
            <w:tcMar>
              <w:top w:w="100" w:type="dxa"/>
              <w:left w:w="100" w:type="dxa"/>
              <w:bottom w:w="100" w:type="dxa"/>
              <w:right w:w="100" w:type="dxa"/>
            </w:tcMar>
          </w:tcPr>
          <w:p w14:paraId="2E715AAC" w14:textId="37B8B004" w:rsidR="006C2F33" w:rsidRPr="00340307" w:rsidRDefault="00D92315" w:rsidP="00935771">
            <w:pPr>
              <w:spacing w:after="120"/>
              <w:rPr>
                <w:sz w:val="24"/>
                <w:szCs w:val="24"/>
              </w:rPr>
            </w:pPr>
            <w:r w:rsidRPr="00D92315">
              <w:rPr>
                <w:sz w:val="24"/>
                <w:szCs w:val="24"/>
              </w:rPr>
              <w:t xml:space="preserve">An individual fully understands the details of a career development program, including its goals, potential benefits, risks, and any commitments required, before voluntarily agreeing to participate, ensuring they have the </w:t>
            </w:r>
            <w:r w:rsidRPr="00D92315">
              <w:rPr>
                <w:sz w:val="24"/>
                <w:szCs w:val="24"/>
              </w:rPr>
              <w:lastRenderedPageBreak/>
              <w:t>necessary information to make an informed decision about their career development path.</w:t>
            </w:r>
            <w:r>
              <w:rPr>
                <w:sz w:val="24"/>
                <w:szCs w:val="24"/>
              </w:rPr>
              <w:t xml:space="preserve"> </w:t>
            </w:r>
            <w:r w:rsidR="00651E2C">
              <w:rPr>
                <w:sz w:val="24"/>
                <w:szCs w:val="24"/>
              </w:rPr>
              <w:t>The individual</w:t>
            </w:r>
            <w:r w:rsidR="00340307" w:rsidRPr="0082011E">
              <w:rPr>
                <w:sz w:val="24"/>
                <w:szCs w:val="24"/>
              </w:rPr>
              <w:t xml:space="preserve"> can withdraw participation at any time.</w:t>
            </w:r>
          </w:p>
        </w:tc>
      </w:tr>
      <w:tr w:rsidR="65A623A0" w14:paraId="2F19DEDE" w14:textId="77777777" w:rsidTr="51852B09">
        <w:tc>
          <w:tcPr>
            <w:tcW w:w="3420" w:type="dxa"/>
            <w:shd w:val="clear" w:color="auto" w:fill="auto"/>
            <w:tcMar>
              <w:top w:w="100" w:type="dxa"/>
              <w:left w:w="100" w:type="dxa"/>
              <w:bottom w:w="100" w:type="dxa"/>
              <w:right w:w="100" w:type="dxa"/>
            </w:tcMar>
          </w:tcPr>
          <w:p w14:paraId="36AFDBD8" w14:textId="32849D6A" w:rsidR="011A5871" w:rsidRDefault="011A5871" w:rsidP="00935771">
            <w:pPr>
              <w:spacing w:after="120"/>
              <w:rPr>
                <w:sz w:val="24"/>
                <w:szCs w:val="24"/>
              </w:rPr>
            </w:pPr>
            <w:r w:rsidRPr="65A623A0">
              <w:rPr>
                <w:sz w:val="24"/>
                <w:szCs w:val="24"/>
              </w:rPr>
              <w:lastRenderedPageBreak/>
              <w:t>Lateral Mobility</w:t>
            </w:r>
          </w:p>
        </w:tc>
        <w:tc>
          <w:tcPr>
            <w:tcW w:w="5790" w:type="dxa"/>
            <w:shd w:val="clear" w:color="auto" w:fill="auto"/>
            <w:tcMar>
              <w:top w:w="100" w:type="dxa"/>
              <w:left w:w="100" w:type="dxa"/>
              <w:bottom w:w="100" w:type="dxa"/>
              <w:right w:w="100" w:type="dxa"/>
            </w:tcMar>
          </w:tcPr>
          <w:p w14:paraId="5CCA5B21" w14:textId="05EC59BF" w:rsidR="011A5871" w:rsidRDefault="3A7CC012" w:rsidP="360A31B4">
            <w:pPr>
              <w:pBdr>
                <w:top w:val="nil"/>
                <w:left w:val="nil"/>
                <w:bottom w:val="nil"/>
                <w:right w:val="nil"/>
                <w:between w:val="nil"/>
              </w:pBdr>
              <w:spacing w:after="120"/>
              <w:rPr>
                <w:sz w:val="24"/>
                <w:szCs w:val="24"/>
              </w:rPr>
            </w:pPr>
            <w:r w:rsidRPr="360A31B4">
              <w:rPr>
                <w:sz w:val="24"/>
                <w:szCs w:val="24"/>
              </w:rPr>
              <w:t xml:space="preserve">Employment </w:t>
            </w:r>
            <w:r w:rsidR="29C1B4AB" w:rsidRPr="360A31B4">
              <w:rPr>
                <w:sz w:val="24"/>
                <w:szCs w:val="24"/>
              </w:rPr>
              <w:t>progression</w:t>
            </w:r>
            <w:r w:rsidRPr="360A31B4">
              <w:rPr>
                <w:sz w:val="24"/>
                <w:szCs w:val="24"/>
              </w:rPr>
              <w:t xml:space="preserve"> within the NPA system that is not a promotion</w:t>
            </w:r>
            <w:r w:rsidR="5637DEF7" w:rsidRPr="360A31B4">
              <w:rPr>
                <w:sz w:val="24"/>
                <w:szCs w:val="24"/>
              </w:rPr>
              <w:t xml:space="preserve"> </w:t>
            </w:r>
            <w:r w:rsidRPr="360A31B4">
              <w:rPr>
                <w:sz w:val="24"/>
                <w:szCs w:val="24"/>
              </w:rPr>
              <w:t xml:space="preserve">but is movement into a new direct labor hour job position that uses different skills that are consistent with the employee’s </w:t>
            </w:r>
            <w:r w:rsidR="1B6E2C8D" w:rsidRPr="360A31B4">
              <w:rPr>
                <w:sz w:val="24"/>
                <w:szCs w:val="24"/>
              </w:rPr>
              <w:t xml:space="preserve">stated </w:t>
            </w:r>
            <w:r w:rsidRPr="360A31B4">
              <w:rPr>
                <w:sz w:val="24"/>
                <w:szCs w:val="24"/>
              </w:rPr>
              <w:t xml:space="preserve">career </w:t>
            </w:r>
            <w:r w:rsidR="3B901B45" w:rsidRPr="360A31B4">
              <w:rPr>
                <w:sz w:val="24"/>
                <w:szCs w:val="24"/>
              </w:rPr>
              <w:t>goals</w:t>
            </w:r>
            <w:r w:rsidR="743BA004" w:rsidRPr="360A31B4">
              <w:rPr>
                <w:sz w:val="24"/>
                <w:szCs w:val="24"/>
              </w:rPr>
              <w:t>.</w:t>
            </w:r>
            <w:r w:rsidRPr="360A31B4">
              <w:rPr>
                <w:sz w:val="24"/>
                <w:szCs w:val="24"/>
              </w:rPr>
              <w:t xml:space="preserve">  </w:t>
            </w:r>
          </w:p>
        </w:tc>
      </w:tr>
      <w:tr w:rsidR="005F16E5" w:rsidRPr="00EC4D20" w14:paraId="74387631" w14:textId="77777777" w:rsidTr="51852B09">
        <w:tc>
          <w:tcPr>
            <w:tcW w:w="3420" w:type="dxa"/>
            <w:shd w:val="clear" w:color="auto" w:fill="auto"/>
            <w:tcMar>
              <w:top w:w="100" w:type="dxa"/>
              <w:left w:w="100" w:type="dxa"/>
              <w:bottom w:w="100" w:type="dxa"/>
              <w:right w:w="100" w:type="dxa"/>
            </w:tcMar>
          </w:tcPr>
          <w:p w14:paraId="6369A609" w14:textId="22E31ADD" w:rsidR="005F16E5" w:rsidRPr="00EC4D20" w:rsidRDefault="00C106F4" w:rsidP="00B97657">
            <w:pPr>
              <w:spacing w:after="120"/>
              <w:rPr>
                <w:sz w:val="24"/>
                <w:szCs w:val="24"/>
              </w:rPr>
            </w:pPr>
            <w:r w:rsidRPr="65A623A0">
              <w:rPr>
                <w:sz w:val="24"/>
                <w:szCs w:val="24"/>
              </w:rPr>
              <w:t xml:space="preserve">Outward </w:t>
            </w:r>
            <w:r w:rsidR="37F9DD95" w:rsidRPr="65A623A0">
              <w:rPr>
                <w:sz w:val="24"/>
                <w:szCs w:val="24"/>
              </w:rPr>
              <w:t>Mobility</w:t>
            </w:r>
          </w:p>
        </w:tc>
        <w:tc>
          <w:tcPr>
            <w:tcW w:w="5790" w:type="dxa"/>
            <w:shd w:val="clear" w:color="auto" w:fill="auto"/>
            <w:tcMar>
              <w:top w:w="100" w:type="dxa"/>
              <w:left w:w="100" w:type="dxa"/>
              <w:bottom w:w="100" w:type="dxa"/>
              <w:right w:w="100" w:type="dxa"/>
            </w:tcMar>
          </w:tcPr>
          <w:p w14:paraId="67138DEC" w14:textId="56137C08" w:rsidR="005F16E5" w:rsidRPr="00EC4D20" w:rsidRDefault="597ED267" w:rsidP="00B97657">
            <w:pPr>
              <w:spacing w:after="120"/>
              <w:rPr>
                <w:sz w:val="24"/>
                <w:szCs w:val="24"/>
              </w:rPr>
            </w:pPr>
            <w:r w:rsidRPr="360A31B4">
              <w:rPr>
                <w:sz w:val="24"/>
                <w:szCs w:val="24"/>
              </w:rPr>
              <w:t xml:space="preserve">Employment </w:t>
            </w:r>
            <w:r w:rsidR="64D27C5D" w:rsidRPr="360A31B4">
              <w:rPr>
                <w:sz w:val="24"/>
                <w:szCs w:val="24"/>
              </w:rPr>
              <w:t>progression</w:t>
            </w:r>
            <w:r w:rsidRPr="360A31B4">
              <w:rPr>
                <w:sz w:val="24"/>
                <w:szCs w:val="24"/>
              </w:rPr>
              <w:t xml:space="preserve"> to a</w:t>
            </w:r>
            <w:r w:rsidR="644CD9FB" w:rsidRPr="360A31B4">
              <w:rPr>
                <w:sz w:val="24"/>
                <w:szCs w:val="24"/>
              </w:rPr>
              <w:t xml:space="preserve"> </w:t>
            </w:r>
            <w:r w:rsidR="0C985DA1" w:rsidRPr="360A31B4">
              <w:rPr>
                <w:sz w:val="24"/>
                <w:szCs w:val="24"/>
              </w:rPr>
              <w:t>position that is outside the NPA (e.g., a position in a for-profit company</w:t>
            </w:r>
            <w:r w:rsidR="00463D87">
              <w:rPr>
                <w:sz w:val="24"/>
                <w:szCs w:val="24"/>
              </w:rPr>
              <w:t>;</w:t>
            </w:r>
            <w:r w:rsidR="2F0B6CEB" w:rsidRPr="360A31B4">
              <w:rPr>
                <w:sz w:val="24"/>
                <w:szCs w:val="24"/>
              </w:rPr>
              <w:t xml:space="preserve"> </w:t>
            </w:r>
            <w:r w:rsidR="0037468B">
              <w:rPr>
                <w:sz w:val="24"/>
                <w:szCs w:val="24"/>
              </w:rPr>
              <w:t xml:space="preserve">in </w:t>
            </w:r>
            <w:r w:rsidR="2F0B6CEB" w:rsidRPr="360A31B4">
              <w:rPr>
                <w:sz w:val="24"/>
                <w:szCs w:val="24"/>
              </w:rPr>
              <w:t xml:space="preserve">a </w:t>
            </w:r>
            <w:r w:rsidR="5417DC19" w:rsidRPr="360A31B4">
              <w:rPr>
                <w:sz w:val="24"/>
                <w:szCs w:val="24"/>
              </w:rPr>
              <w:t xml:space="preserve">federal, state or local </w:t>
            </w:r>
            <w:r w:rsidR="2F0B6CEB" w:rsidRPr="360A31B4">
              <w:rPr>
                <w:sz w:val="24"/>
                <w:szCs w:val="24"/>
              </w:rPr>
              <w:t>government agency</w:t>
            </w:r>
            <w:r w:rsidR="00463D87">
              <w:rPr>
                <w:sz w:val="24"/>
                <w:szCs w:val="24"/>
              </w:rPr>
              <w:t>;</w:t>
            </w:r>
            <w:r w:rsidR="0C985DA1" w:rsidRPr="360A31B4">
              <w:rPr>
                <w:sz w:val="24"/>
                <w:szCs w:val="24"/>
              </w:rPr>
              <w:t xml:space="preserve"> </w:t>
            </w:r>
            <w:r w:rsidR="0037468B">
              <w:rPr>
                <w:sz w:val="24"/>
                <w:szCs w:val="24"/>
              </w:rPr>
              <w:t>or</w:t>
            </w:r>
            <w:r w:rsidR="0C985DA1" w:rsidRPr="360A31B4">
              <w:rPr>
                <w:sz w:val="24"/>
                <w:szCs w:val="24"/>
              </w:rPr>
              <w:t xml:space="preserve"> </w:t>
            </w:r>
            <w:r w:rsidR="0037468B">
              <w:rPr>
                <w:sz w:val="24"/>
                <w:szCs w:val="24"/>
              </w:rPr>
              <w:t xml:space="preserve">in a </w:t>
            </w:r>
            <w:r w:rsidR="0C985DA1" w:rsidRPr="360A31B4">
              <w:rPr>
                <w:sz w:val="24"/>
                <w:szCs w:val="24"/>
              </w:rPr>
              <w:t>nonprofit organization that is not an AbilityOne contract holder</w:t>
            </w:r>
            <w:r w:rsidR="2F0B6CEB" w:rsidRPr="360A31B4">
              <w:rPr>
                <w:sz w:val="24"/>
                <w:szCs w:val="24"/>
              </w:rPr>
              <w:t xml:space="preserve">) </w:t>
            </w:r>
            <w:r w:rsidR="0C985DA1" w:rsidRPr="360A31B4">
              <w:rPr>
                <w:sz w:val="24"/>
                <w:szCs w:val="24"/>
              </w:rPr>
              <w:t xml:space="preserve">that is in alignment with the employee’s </w:t>
            </w:r>
            <w:r w:rsidR="7474AA77" w:rsidRPr="360A31B4">
              <w:rPr>
                <w:sz w:val="24"/>
                <w:szCs w:val="24"/>
              </w:rPr>
              <w:t>stated</w:t>
            </w:r>
            <w:r w:rsidR="5B3654ED" w:rsidRPr="360A31B4">
              <w:rPr>
                <w:sz w:val="24"/>
                <w:szCs w:val="24"/>
              </w:rPr>
              <w:t xml:space="preserve"> </w:t>
            </w:r>
            <w:r w:rsidR="24703486" w:rsidRPr="360A31B4">
              <w:rPr>
                <w:sz w:val="24"/>
                <w:szCs w:val="24"/>
              </w:rPr>
              <w:t xml:space="preserve">career </w:t>
            </w:r>
            <w:r w:rsidR="2C022E54" w:rsidRPr="360A31B4">
              <w:rPr>
                <w:sz w:val="24"/>
                <w:szCs w:val="24"/>
              </w:rPr>
              <w:t>goals</w:t>
            </w:r>
            <w:r w:rsidR="0C985DA1" w:rsidRPr="360A31B4">
              <w:rPr>
                <w:sz w:val="24"/>
                <w:szCs w:val="24"/>
              </w:rPr>
              <w:t>.</w:t>
            </w:r>
          </w:p>
        </w:tc>
      </w:tr>
      <w:tr w:rsidR="005F16E5" w:rsidRPr="00EC4D20" w14:paraId="57C1A58C" w14:textId="77777777" w:rsidTr="51852B09">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1B1F60" w14:textId="77777777" w:rsidR="005F16E5" w:rsidRPr="00EC4D20" w:rsidRDefault="00C106F4" w:rsidP="00B97657">
            <w:pPr>
              <w:widowControl/>
              <w:spacing w:after="120"/>
              <w:rPr>
                <w:sz w:val="24"/>
                <w:szCs w:val="24"/>
              </w:rPr>
            </w:pPr>
            <w:r w:rsidRPr="00EC4D20">
              <w:rPr>
                <w:sz w:val="24"/>
                <w:szCs w:val="24"/>
              </w:rPr>
              <w:t>Participating Employee</w:t>
            </w:r>
          </w:p>
        </w:tc>
        <w:tc>
          <w:tcPr>
            <w:tcW w:w="5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8F7D2A" w14:textId="680641C5" w:rsidR="005F16E5" w:rsidRPr="00EC4D20" w:rsidRDefault="23D6D948" w:rsidP="00935771">
            <w:pPr>
              <w:widowControl/>
              <w:spacing w:after="120"/>
              <w:rPr>
                <w:sz w:val="24"/>
                <w:szCs w:val="24"/>
              </w:rPr>
            </w:pPr>
            <w:r w:rsidRPr="51852B09">
              <w:rPr>
                <w:sz w:val="24"/>
                <w:szCs w:val="24"/>
              </w:rPr>
              <w:t xml:space="preserve">An </w:t>
            </w:r>
            <w:r w:rsidR="00AE2361">
              <w:rPr>
                <w:sz w:val="24"/>
                <w:szCs w:val="24"/>
              </w:rPr>
              <w:t>individual</w:t>
            </w:r>
            <w:r w:rsidRPr="51852B09">
              <w:rPr>
                <w:sz w:val="24"/>
                <w:szCs w:val="24"/>
              </w:rPr>
              <w:t xml:space="preserve"> who is blind or has a significant disability, is working on a contract procured through the AbilityOne </w:t>
            </w:r>
            <w:r w:rsidR="49189301" w:rsidRPr="51852B09">
              <w:rPr>
                <w:sz w:val="24"/>
                <w:szCs w:val="24"/>
              </w:rPr>
              <w:t>Program</w:t>
            </w:r>
            <w:r w:rsidR="005741A4">
              <w:rPr>
                <w:sz w:val="24"/>
                <w:szCs w:val="24"/>
              </w:rPr>
              <w:t>,</w:t>
            </w:r>
            <w:r w:rsidR="49189301" w:rsidRPr="51852B09">
              <w:rPr>
                <w:sz w:val="24"/>
                <w:szCs w:val="24"/>
              </w:rPr>
              <w:t xml:space="preserve"> and</w:t>
            </w:r>
            <w:r w:rsidRPr="51852B09">
              <w:rPr>
                <w:sz w:val="24"/>
                <w:szCs w:val="24"/>
              </w:rPr>
              <w:t xml:space="preserve"> is </w:t>
            </w:r>
            <w:r w:rsidR="00D80562">
              <w:rPr>
                <w:sz w:val="24"/>
                <w:szCs w:val="24"/>
              </w:rPr>
              <w:t xml:space="preserve">performing work that is </w:t>
            </w:r>
            <w:r w:rsidRPr="51852B09">
              <w:rPr>
                <w:sz w:val="24"/>
                <w:szCs w:val="24"/>
              </w:rPr>
              <w:t>counted towards the mandated annual Direct Labor Hour ratio required for participation in the Program.</w:t>
            </w:r>
          </w:p>
        </w:tc>
      </w:tr>
      <w:tr w:rsidR="005F16E5" w:rsidRPr="00EC4D20" w14:paraId="2AD092ED" w14:textId="77777777" w:rsidTr="51852B09">
        <w:tc>
          <w:tcPr>
            <w:tcW w:w="3420" w:type="dxa"/>
            <w:shd w:val="clear" w:color="auto" w:fill="auto"/>
            <w:tcMar>
              <w:top w:w="100" w:type="dxa"/>
              <w:left w:w="100" w:type="dxa"/>
              <w:bottom w:w="100" w:type="dxa"/>
              <w:right w:w="100" w:type="dxa"/>
            </w:tcMar>
          </w:tcPr>
          <w:p w14:paraId="67CCB2AD" w14:textId="70664F6E" w:rsidR="005F16E5" w:rsidRPr="00EC4D20" w:rsidRDefault="00C106F4" w:rsidP="65A623A0">
            <w:pPr>
              <w:spacing w:after="120"/>
              <w:rPr>
                <w:sz w:val="24"/>
                <w:szCs w:val="24"/>
              </w:rPr>
            </w:pPr>
            <w:r w:rsidRPr="65A623A0">
              <w:rPr>
                <w:sz w:val="24"/>
                <w:szCs w:val="24"/>
              </w:rPr>
              <w:t xml:space="preserve">Upward </w:t>
            </w:r>
            <w:r w:rsidR="4C11C2CB" w:rsidRPr="65A623A0">
              <w:rPr>
                <w:sz w:val="24"/>
                <w:szCs w:val="24"/>
              </w:rPr>
              <w:t>Mobility</w:t>
            </w:r>
          </w:p>
        </w:tc>
        <w:tc>
          <w:tcPr>
            <w:tcW w:w="5790" w:type="dxa"/>
            <w:shd w:val="clear" w:color="auto" w:fill="auto"/>
            <w:tcMar>
              <w:top w:w="100" w:type="dxa"/>
              <w:left w:w="100" w:type="dxa"/>
              <w:bottom w:w="100" w:type="dxa"/>
              <w:right w:w="100" w:type="dxa"/>
            </w:tcMar>
          </w:tcPr>
          <w:p w14:paraId="32EF8BBD" w14:textId="448A2675" w:rsidR="005F16E5" w:rsidRPr="00EC4D20" w:rsidRDefault="00C106F4" w:rsidP="4F8DE08C">
            <w:pPr>
              <w:pBdr>
                <w:top w:val="nil"/>
                <w:left w:val="nil"/>
                <w:bottom w:val="nil"/>
                <w:right w:val="nil"/>
                <w:between w:val="nil"/>
              </w:pBdr>
              <w:spacing w:after="120"/>
              <w:rPr>
                <w:sz w:val="24"/>
                <w:szCs w:val="24"/>
              </w:rPr>
            </w:pPr>
            <w:r w:rsidRPr="4F8DE08C">
              <w:rPr>
                <w:sz w:val="24"/>
                <w:szCs w:val="24"/>
              </w:rPr>
              <w:t xml:space="preserve">Employment progression within an NPA (e.g., a more advanced position within an AbilityOne contract that counts toward the </w:t>
            </w:r>
            <w:r w:rsidR="009C2DD0" w:rsidRPr="009C2DD0">
              <w:rPr>
                <w:sz w:val="24"/>
                <w:szCs w:val="24"/>
              </w:rPr>
              <w:t xml:space="preserve">Direct Labor Hour </w:t>
            </w:r>
            <w:r w:rsidRPr="4F8DE08C">
              <w:rPr>
                <w:sz w:val="24"/>
                <w:szCs w:val="24"/>
              </w:rPr>
              <w:t>ratio, a supervisory or other position in the contract that is considered indirect labor, or a</w:t>
            </w:r>
            <w:r w:rsidR="1F4A2340" w:rsidRPr="4F8DE08C">
              <w:rPr>
                <w:sz w:val="24"/>
                <w:szCs w:val="24"/>
              </w:rPr>
              <w:t>nother</w:t>
            </w:r>
            <w:r w:rsidRPr="4F8DE08C">
              <w:rPr>
                <w:sz w:val="24"/>
                <w:szCs w:val="24"/>
              </w:rPr>
              <w:t xml:space="preserve"> position in </w:t>
            </w:r>
            <w:r w:rsidR="001F4978">
              <w:rPr>
                <w:sz w:val="24"/>
                <w:szCs w:val="24"/>
              </w:rPr>
              <w:t>the</w:t>
            </w:r>
            <w:r w:rsidRPr="4F8DE08C">
              <w:rPr>
                <w:sz w:val="24"/>
                <w:szCs w:val="24"/>
              </w:rPr>
              <w:t xml:space="preserve"> NPA) that is in alignment with the employee’s </w:t>
            </w:r>
            <w:r w:rsidR="4E4B1745" w:rsidRPr="4F8DE08C">
              <w:rPr>
                <w:sz w:val="24"/>
                <w:szCs w:val="24"/>
              </w:rPr>
              <w:t xml:space="preserve">stated </w:t>
            </w:r>
            <w:r w:rsidR="782BCB1B" w:rsidRPr="4F8DE08C">
              <w:rPr>
                <w:sz w:val="24"/>
                <w:szCs w:val="24"/>
              </w:rPr>
              <w:t xml:space="preserve">career </w:t>
            </w:r>
            <w:r w:rsidR="2B924E77" w:rsidRPr="4F8DE08C">
              <w:rPr>
                <w:sz w:val="24"/>
                <w:szCs w:val="24"/>
              </w:rPr>
              <w:t>goals</w:t>
            </w:r>
            <w:r w:rsidR="3551C666" w:rsidRPr="4F8DE08C">
              <w:rPr>
                <w:sz w:val="24"/>
                <w:szCs w:val="24"/>
              </w:rPr>
              <w:t xml:space="preserve"> and offers a higher wage</w:t>
            </w:r>
            <w:r w:rsidRPr="4F8DE08C">
              <w:rPr>
                <w:sz w:val="24"/>
                <w:szCs w:val="24"/>
              </w:rPr>
              <w:t>.</w:t>
            </w:r>
          </w:p>
        </w:tc>
      </w:tr>
    </w:tbl>
    <w:p w14:paraId="3A474D00" w14:textId="77777777" w:rsidR="000356B8" w:rsidRDefault="000356B8" w:rsidP="004369F9">
      <w:pPr>
        <w:spacing w:after="120"/>
        <w:ind w:left="540" w:hanging="540"/>
        <w:rPr>
          <w:b/>
          <w:sz w:val="24"/>
          <w:szCs w:val="24"/>
        </w:rPr>
      </w:pPr>
    </w:p>
    <w:p w14:paraId="08B8163F" w14:textId="4D75C65A" w:rsidR="005F16E5" w:rsidRPr="004369F9" w:rsidRDefault="00C106F4" w:rsidP="004369F9">
      <w:pPr>
        <w:spacing w:after="120"/>
        <w:ind w:left="540" w:hanging="540"/>
        <w:rPr>
          <w:b/>
          <w:sz w:val="24"/>
          <w:szCs w:val="24"/>
        </w:rPr>
      </w:pPr>
      <w:r w:rsidRPr="004369F9">
        <w:rPr>
          <w:b/>
          <w:sz w:val="24"/>
          <w:szCs w:val="24"/>
        </w:rPr>
        <w:t>5.</w:t>
      </w:r>
      <w:r w:rsidRPr="004369F9">
        <w:rPr>
          <w:sz w:val="24"/>
          <w:szCs w:val="24"/>
        </w:rPr>
        <w:tab/>
      </w:r>
      <w:r w:rsidRPr="004369F9">
        <w:rPr>
          <w:b/>
          <w:sz w:val="24"/>
          <w:szCs w:val="24"/>
        </w:rPr>
        <w:t>RESPONSIBILITIES.</w:t>
      </w:r>
    </w:p>
    <w:p w14:paraId="193A1853" w14:textId="77777777" w:rsidR="005F16E5" w:rsidRPr="004369F9" w:rsidRDefault="00C106F4" w:rsidP="004369F9">
      <w:pPr>
        <w:numPr>
          <w:ilvl w:val="0"/>
          <w:numId w:val="32"/>
        </w:numPr>
        <w:pBdr>
          <w:top w:val="nil"/>
          <w:left w:val="nil"/>
          <w:bottom w:val="nil"/>
          <w:right w:val="nil"/>
          <w:between w:val="nil"/>
        </w:pBdr>
        <w:spacing w:after="120"/>
        <w:ind w:left="900"/>
        <w:rPr>
          <w:sz w:val="24"/>
          <w:szCs w:val="24"/>
        </w:rPr>
      </w:pPr>
      <w:r w:rsidRPr="004369F9">
        <w:rPr>
          <w:sz w:val="24"/>
          <w:szCs w:val="24"/>
        </w:rPr>
        <w:t xml:space="preserve">The </w:t>
      </w:r>
      <w:r w:rsidRPr="004369F9">
        <w:rPr>
          <w:color w:val="000000"/>
          <w:sz w:val="24"/>
          <w:szCs w:val="24"/>
        </w:rPr>
        <w:t>Commission</w:t>
      </w:r>
      <w:r w:rsidRPr="004369F9">
        <w:rPr>
          <w:sz w:val="24"/>
          <w:szCs w:val="24"/>
        </w:rPr>
        <w:t>:</w:t>
      </w:r>
    </w:p>
    <w:p w14:paraId="4B5FC38B" w14:textId="0CFA9576" w:rsidR="005F16E5" w:rsidRPr="004369F9" w:rsidRDefault="2EBE16C3" w:rsidP="004369F9">
      <w:pPr>
        <w:numPr>
          <w:ilvl w:val="0"/>
          <w:numId w:val="16"/>
        </w:numPr>
        <w:pBdr>
          <w:top w:val="nil"/>
          <w:left w:val="nil"/>
          <w:bottom w:val="nil"/>
          <w:right w:val="nil"/>
          <w:between w:val="nil"/>
        </w:pBdr>
        <w:spacing w:after="120"/>
        <w:ind w:left="1260" w:hanging="180"/>
        <w:rPr>
          <w:sz w:val="24"/>
          <w:szCs w:val="24"/>
        </w:rPr>
      </w:pPr>
      <w:r w:rsidRPr="004369F9">
        <w:rPr>
          <w:sz w:val="24"/>
          <w:szCs w:val="24"/>
        </w:rPr>
        <w:t xml:space="preserve">Establishes standards for </w:t>
      </w:r>
      <w:r w:rsidR="008F35C2" w:rsidRPr="004369F9">
        <w:rPr>
          <w:sz w:val="24"/>
          <w:szCs w:val="24"/>
        </w:rPr>
        <w:t xml:space="preserve">NPAs’ provision of </w:t>
      </w:r>
      <w:r w:rsidR="48AB2555" w:rsidRPr="004369F9">
        <w:rPr>
          <w:sz w:val="24"/>
          <w:szCs w:val="24"/>
        </w:rPr>
        <w:t xml:space="preserve">employee </w:t>
      </w:r>
      <w:r w:rsidR="07C3B954" w:rsidRPr="004369F9">
        <w:rPr>
          <w:sz w:val="24"/>
          <w:szCs w:val="24"/>
        </w:rPr>
        <w:t>career</w:t>
      </w:r>
      <w:r w:rsidR="10AB44EF" w:rsidRPr="004369F9">
        <w:rPr>
          <w:sz w:val="24"/>
          <w:szCs w:val="24"/>
        </w:rPr>
        <w:t xml:space="preserve"> development </w:t>
      </w:r>
      <w:r w:rsidR="00E508CC" w:rsidRPr="004369F9">
        <w:rPr>
          <w:sz w:val="24"/>
          <w:szCs w:val="24"/>
        </w:rPr>
        <w:t>to</w:t>
      </w:r>
      <w:r w:rsidR="10AB44EF" w:rsidRPr="004369F9">
        <w:rPr>
          <w:sz w:val="24"/>
          <w:szCs w:val="24"/>
        </w:rPr>
        <w:t xml:space="preserve"> participating employees</w:t>
      </w:r>
      <w:r w:rsidRPr="004369F9">
        <w:rPr>
          <w:sz w:val="24"/>
          <w:szCs w:val="24"/>
        </w:rPr>
        <w:t>.</w:t>
      </w:r>
    </w:p>
    <w:p w14:paraId="33DD943F" w14:textId="7CA9DE18" w:rsidR="005F16E5" w:rsidRPr="004369F9" w:rsidRDefault="2EBE16C3" w:rsidP="004369F9">
      <w:pPr>
        <w:numPr>
          <w:ilvl w:val="0"/>
          <w:numId w:val="16"/>
        </w:numPr>
        <w:pBdr>
          <w:top w:val="nil"/>
          <w:left w:val="nil"/>
          <w:bottom w:val="nil"/>
          <w:right w:val="nil"/>
          <w:between w:val="nil"/>
        </w:pBdr>
        <w:spacing w:after="120"/>
        <w:ind w:left="1260" w:hanging="180"/>
        <w:rPr>
          <w:sz w:val="24"/>
          <w:szCs w:val="24"/>
        </w:rPr>
      </w:pPr>
      <w:r w:rsidRPr="004369F9">
        <w:rPr>
          <w:sz w:val="24"/>
          <w:szCs w:val="24"/>
        </w:rPr>
        <w:t>Ensures that the NPAs meet the Commission’s</w:t>
      </w:r>
      <w:r w:rsidR="5B12C8BB" w:rsidRPr="004369F9">
        <w:rPr>
          <w:sz w:val="24"/>
          <w:szCs w:val="24"/>
        </w:rPr>
        <w:t xml:space="preserve"> standards for</w:t>
      </w:r>
      <w:r w:rsidR="5E8DE4E8" w:rsidRPr="004369F9">
        <w:rPr>
          <w:sz w:val="24"/>
          <w:szCs w:val="24"/>
        </w:rPr>
        <w:t xml:space="preserve"> employee</w:t>
      </w:r>
      <w:r w:rsidR="5B12C8BB" w:rsidRPr="004369F9">
        <w:rPr>
          <w:sz w:val="24"/>
          <w:szCs w:val="24"/>
        </w:rPr>
        <w:t xml:space="preserve"> </w:t>
      </w:r>
      <w:r w:rsidR="11D07131" w:rsidRPr="004369F9">
        <w:rPr>
          <w:sz w:val="24"/>
          <w:szCs w:val="24"/>
        </w:rPr>
        <w:t xml:space="preserve">career </w:t>
      </w:r>
      <w:r w:rsidR="5B12C8BB" w:rsidRPr="004369F9">
        <w:rPr>
          <w:sz w:val="24"/>
          <w:szCs w:val="24"/>
        </w:rPr>
        <w:t xml:space="preserve">development </w:t>
      </w:r>
      <w:r w:rsidR="00E508CC" w:rsidRPr="004369F9">
        <w:rPr>
          <w:sz w:val="24"/>
          <w:szCs w:val="24"/>
        </w:rPr>
        <w:t>to</w:t>
      </w:r>
      <w:r w:rsidR="5B12C8BB" w:rsidRPr="004369F9">
        <w:rPr>
          <w:sz w:val="24"/>
          <w:szCs w:val="24"/>
        </w:rPr>
        <w:t xml:space="preserve"> participating employees</w:t>
      </w:r>
      <w:r w:rsidRPr="004369F9">
        <w:rPr>
          <w:sz w:val="24"/>
          <w:szCs w:val="24"/>
        </w:rPr>
        <w:t xml:space="preserve">. </w:t>
      </w:r>
    </w:p>
    <w:p w14:paraId="568D0C2D" w14:textId="59161ADD" w:rsidR="005F16E5" w:rsidRPr="004369F9" w:rsidRDefault="474AF75A" w:rsidP="004369F9">
      <w:pPr>
        <w:numPr>
          <w:ilvl w:val="0"/>
          <w:numId w:val="16"/>
        </w:numPr>
        <w:pBdr>
          <w:top w:val="nil"/>
          <w:left w:val="nil"/>
          <w:bottom w:val="nil"/>
          <w:right w:val="nil"/>
          <w:between w:val="nil"/>
        </w:pBdr>
        <w:spacing w:after="120"/>
        <w:ind w:left="1260" w:hanging="180"/>
        <w:rPr>
          <w:sz w:val="24"/>
          <w:szCs w:val="24"/>
        </w:rPr>
      </w:pPr>
      <w:r w:rsidRPr="004369F9">
        <w:rPr>
          <w:sz w:val="24"/>
          <w:szCs w:val="24"/>
        </w:rPr>
        <w:t xml:space="preserve">Determines </w:t>
      </w:r>
      <w:r w:rsidR="2EBE16C3" w:rsidRPr="004369F9">
        <w:rPr>
          <w:sz w:val="24"/>
          <w:szCs w:val="24"/>
        </w:rPr>
        <w:t xml:space="preserve">appropriate </w:t>
      </w:r>
      <w:r w:rsidR="004D221C" w:rsidRPr="004369F9">
        <w:rPr>
          <w:sz w:val="24"/>
          <w:szCs w:val="24"/>
        </w:rPr>
        <w:t>extensions</w:t>
      </w:r>
      <w:r w:rsidR="0D0DD8BA" w:rsidRPr="004369F9" w:rsidDel="004D221C">
        <w:rPr>
          <w:sz w:val="24"/>
          <w:szCs w:val="24"/>
        </w:rPr>
        <w:t xml:space="preserve"> </w:t>
      </w:r>
      <w:r w:rsidR="0017514C">
        <w:rPr>
          <w:sz w:val="24"/>
          <w:szCs w:val="24"/>
        </w:rPr>
        <w:t xml:space="preserve">of time </w:t>
      </w:r>
      <w:r w:rsidR="2EBE16C3" w:rsidRPr="004369F9">
        <w:rPr>
          <w:sz w:val="24"/>
          <w:szCs w:val="24"/>
        </w:rPr>
        <w:t xml:space="preserve">for NPAs to </w:t>
      </w:r>
      <w:r w:rsidR="3CA09916" w:rsidRPr="004369F9">
        <w:rPr>
          <w:sz w:val="24"/>
          <w:szCs w:val="24"/>
        </w:rPr>
        <w:t>provide</w:t>
      </w:r>
      <w:r w:rsidR="33F3CC28" w:rsidRPr="004369F9">
        <w:rPr>
          <w:sz w:val="24"/>
          <w:szCs w:val="24"/>
        </w:rPr>
        <w:t xml:space="preserve"> employee</w:t>
      </w:r>
      <w:r w:rsidR="3CA09916" w:rsidRPr="004369F9">
        <w:rPr>
          <w:sz w:val="24"/>
          <w:szCs w:val="24"/>
        </w:rPr>
        <w:t xml:space="preserve"> </w:t>
      </w:r>
      <w:r w:rsidR="02987ADF" w:rsidRPr="004369F9">
        <w:rPr>
          <w:sz w:val="24"/>
          <w:szCs w:val="24"/>
        </w:rPr>
        <w:t>career</w:t>
      </w:r>
      <w:r w:rsidR="3CA09916" w:rsidRPr="004369F9">
        <w:rPr>
          <w:sz w:val="24"/>
          <w:szCs w:val="24"/>
        </w:rPr>
        <w:t xml:space="preserve"> </w:t>
      </w:r>
      <w:r w:rsidR="3CA09916" w:rsidRPr="004369F9">
        <w:rPr>
          <w:sz w:val="24"/>
          <w:szCs w:val="24"/>
        </w:rPr>
        <w:lastRenderedPageBreak/>
        <w:t xml:space="preserve">development </w:t>
      </w:r>
      <w:r w:rsidR="00E508CC" w:rsidRPr="004369F9">
        <w:rPr>
          <w:sz w:val="24"/>
          <w:szCs w:val="24"/>
        </w:rPr>
        <w:t>to</w:t>
      </w:r>
      <w:r w:rsidR="3CA09916" w:rsidRPr="004369F9">
        <w:rPr>
          <w:sz w:val="24"/>
          <w:szCs w:val="24"/>
        </w:rPr>
        <w:t xml:space="preserve"> participating employees</w:t>
      </w:r>
      <w:r w:rsidR="465215F6" w:rsidRPr="004369F9">
        <w:rPr>
          <w:sz w:val="24"/>
          <w:szCs w:val="24"/>
        </w:rPr>
        <w:t>.</w:t>
      </w:r>
      <w:r w:rsidR="2EBE16C3" w:rsidRPr="004369F9">
        <w:rPr>
          <w:sz w:val="24"/>
          <w:szCs w:val="24"/>
        </w:rPr>
        <w:t xml:space="preserve"> </w:t>
      </w:r>
      <w:r w:rsidR="50C3CB56" w:rsidRPr="004369F9">
        <w:rPr>
          <w:sz w:val="24"/>
          <w:szCs w:val="24"/>
        </w:rPr>
        <w:t xml:space="preserve"> </w:t>
      </w:r>
      <w:r w:rsidR="2EBE16C3" w:rsidRPr="004369F9">
        <w:rPr>
          <w:sz w:val="24"/>
          <w:szCs w:val="24"/>
        </w:rPr>
        <w:t xml:space="preserve"> </w:t>
      </w:r>
    </w:p>
    <w:p w14:paraId="316C3469" w14:textId="205DAFD5" w:rsidR="001715D6" w:rsidRPr="004369F9" w:rsidRDefault="001715D6" w:rsidP="004369F9">
      <w:pPr>
        <w:numPr>
          <w:ilvl w:val="0"/>
          <w:numId w:val="16"/>
        </w:numPr>
        <w:pBdr>
          <w:top w:val="nil"/>
          <w:left w:val="nil"/>
          <w:bottom w:val="nil"/>
          <w:right w:val="nil"/>
          <w:between w:val="nil"/>
        </w:pBdr>
        <w:spacing w:after="120"/>
        <w:ind w:left="1260" w:hanging="180"/>
        <w:rPr>
          <w:sz w:val="24"/>
          <w:szCs w:val="24"/>
        </w:rPr>
      </w:pPr>
      <w:r w:rsidRPr="004369F9">
        <w:rPr>
          <w:sz w:val="24"/>
          <w:szCs w:val="24"/>
        </w:rPr>
        <w:t xml:space="preserve">Oversees the compliance activities of the CNAs with regard </w:t>
      </w:r>
      <w:r w:rsidR="00C00506">
        <w:rPr>
          <w:sz w:val="24"/>
          <w:szCs w:val="24"/>
        </w:rPr>
        <w:t xml:space="preserve">to </w:t>
      </w:r>
      <w:r w:rsidR="001D5221" w:rsidRPr="004369F9">
        <w:rPr>
          <w:sz w:val="24"/>
          <w:szCs w:val="24"/>
        </w:rPr>
        <w:t xml:space="preserve">the </w:t>
      </w:r>
      <w:r w:rsidR="00E43F23" w:rsidRPr="004369F9">
        <w:rPr>
          <w:sz w:val="24"/>
          <w:szCs w:val="24"/>
        </w:rPr>
        <w:t>NPAs</w:t>
      </w:r>
      <w:r w:rsidR="001D5221" w:rsidRPr="004369F9">
        <w:rPr>
          <w:sz w:val="24"/>
          <w:szCs w:val="24"/>
        </w:rPr>
        <w:t>’</w:t>
      </w:r>
      <w:r w:rsidR="00E43F23" w:rsidRPr="004369F9">
        <w:rPr>
          <w:sz w:val="24"/>
          <w:szCs w:val="24"/>
        </w:rPr>
        <w:t xml:space="preserve"> </w:t>
      </w:r>
      <w:r w:rsidRPr="004369F9">
        <w:rPr>
          <w:sz w:val="24"/>
          <w:szCs w:val="24"/>
        </w:rPr>
        <w:t xml:space="preserve">employee career development, consistent with </w:t>
      </w:r>
      <w:r w:rsidR="006C2F33" w:rsidRPr="004369F9">
        <w:rPr>
          <w:sz w:val="24"/>
          <w:szCs w:val="24"/>
        </w:rPr>
        <w:t xml:space="preserve">this policy, </w:t>
      </w:r>
      <w:r w:rsidR="00170D97">
        <w:rPr>
          <w:sz w:val="24"/>
          <w:szCs w:val="24"/>
        </w:rPr>
        <w:t>P</w:t>
      </w:r>
      <w:r w:rsidRPr="004369F9">
        <w:rPr>
          <w:sz w:val="24"/>
          <w:szCs w:val="24"/>
        </w:rPr>
        <w:t>olicy 51.400</w:t>
      </w:r>
      <w:r w:rsidR="00455C6F">
        <w:rPr>
          <w:sz w:val="24"/>
          <w:szCs w:val="24"/>
        </w:rPr>
        <w:t>,</w:t>
      </w:r>
      <w:r w:rsidRPr="004369F9">
        <w:rPr>
          <w:sz w:val="24"/>
          <w:szCs w:val="24"/>
        </w:rPr>
        <w:t xml:space="preserve"> and </w:t>
      </w:r>
      <w:r w:rsidR="000F6714">
        <w:rPr>
          <w:sz w:val="24"/>
          <w:szCs w:val="24"/>
        </w:rPr>
        <w:t>P</w:t>
      </w:r>
      <w:r w:rsidRPr="004369F9">
        <w:rPr>
          <w:sz w:val="24"/>
          <w:szCs w:val="24"/>
        </w:rPr>
        <w:t>olicy 51.407.</w:t>
      </w:r>
    </w:p>
    <w:p w14:paraId="259B2E6A" w14:textId="77777777" w:rsidR="005F16E5" w:rsidRPr="004369F9" w:rsidRDefault="00C106F4" w:rsidP="004369F9">
      <w:pPr>
        <w:numPr>
          <w:ilvl w:val="0"/>
          <w:numId w:val="32"/>
        </w:numPr>
        <w:pBdr>
          <w:top w:val="nil"/>
          <w:left w:val="nil"/>
          <w:bottom w:val="nil"/>
          <w:right w:val="nil"/>
          <w:between w:val="nil"/>
        </w:pBdr>
        <w:spacing w:after="120"/>
        <w:ind w:left="900"/>
        <w:rPr>
          <w:sz w:val="24"/>
          <w:szCs w:val="24"/>
        </w:rPr>
      </w:pPr>
      <w:r w:rsidRPr="004369F9">
        <w:rPr>
          <w:sz w:val="24"/>
          <w:szCs w:val="24"/>
        </w:rPr>
        <w:t xml:space="preserve">The </w:t>
      </w:r>
      <w:r w:rsidRPr="004369F9">
        <w:rPr>
          <w:color w:val="000000" w:themeColor="text1"/>
          <w:sz w:val="24"/>
          <w:szCs w:val="24"/>
        </w:rPr>
        <w:t>CNA</w:t>
      </w:r>
      <w:r w:rsidRPr="004369F9">
        <w:rPr>
          <w:sz w:val="24"/>
          <w:szCs w:val="24"/>
        </w:rPr>
        <w:t>:</w:t>
      </w:r>
    </w:p>
    <w:p w14:paraId="35C9DA06" w14:textId="6645E56C" w:rsidR="00611B28" w:rsidRPr="004369F9" w:rsidRDefault="001D5221" w:rsidP="004369F9">
      <w:pPr>
        <w:widowControl/>
        <w:numPr>
          <w:ilvl w:val="1"/>
          <w:numId w:val="32"/>
        </w:numPr>
        <w:pBdr>
          <w:top w:val="nil"/>
          <w:left w:val="nil"/>
          <w:bottom w:val="nil"/>
          <w:right w:val="nil"/>
          <w:between w:val="nil"/>
        </w:pBdr>
        <w:spacing w:after="120"/>
        <w:rPr>
          <w:color w:val="000000"/>
          <w:sz w:val="24"/>
          <w:szCs w:val="24"/>
        </w:rPr>
      </w:pPr>
      <w:r w:rsidRPr="004369F9">
        <w:rPr>
          <w:color w:val="000000" w:themeColor="text1"/>
          <w:sz w:val="24"/>
          <w:szCs w:val="24"/>
        </w:rPr>
        <w:t>U</w:t>
      </w:r>
      <w:r w:rsidR="00611B28" w:rsidRPr="004369F9">
        <w:rPr>
          <w:color w:val="000000" w:themeColor="text1"/>
          <w:sz w:val="24"/>
          <w:szCs w:val="24"/>
        </w:rPr>
        <w:t>s</w:t>
      </w:r>
      <w:r w:rsidR="00A03BFF" w:rsidRPr="004369F9">
        <w:rPr>
          <w:color w:val="000000" w:themeColor="text1"/>
          <w:sz w:val="24"/>
          <w:szCs w:val="24"/>
        </w:rPr>
        <w:t>es</w:t>
      </w:r>
      <w:r w:rsidR="00611B28" w:rsidRPr="004369F9">
        <w:rPr>
          <w:color w:val="000000" w:themeColor="text1"/>
          <w:sz w:val="24"/>
          <w:szCs w:val="24"/>
        </w:rPr>
        <w:t xml:space="preserve"> qualified personnel</w:t>
      </w:r>
      <w:r w:rsidR="002E22B2" w:rsidRPr="004369F9">
        <w:rPr>
          <w:color w:val="000000" w:themeColor="text1"/>
          <w:sz w:val="24"/>
          <w:szCs w:val="24"/>
        </w:rPr>
        <w:t xml:space="preserve"> </w:t>
      </w:r>
      <w:r w:rsidR="006C2F33" w:rsidRPr="004369F9">
        <w:rPr>
          <w:color w:val="000000" w:themeColor="text1"/>
          <w:sz w:val="24"/>
          <w:szCs w:val="24"/>
        </w:rPr>
        <w:t>verified</w:t>
      </w:r>
      <w:r w:rsidR="002E22B2" w:rsidRPr="004369F9">
        <w:rPr>
          <w:color w:val="000000" w:themeColor="text1"/>
          <w:sz w:val="24"/>
          <w:szCs w:val="24"/>
        </w:rPr>
        <w:t xml:space="preserve"> by the Commission</w:t>
      </w:r>
      <w:r w:rsidR="00611B28" w:rsidRPr="004369F9">
        <w:rPr>
          <w:color w:val="000000" w:themeColor="text1"/>
          <w:sz w:val="24"/>
          <w:szCs w:val="24"/>
        </w:rPr>
        <w:t xml:space="preserve"> </w:t>
      </w:r>
      <w:r w:rsidR="00A03BFF" w:rsidRPr="004369F9">
        <w:rPr>
          <w:color w:val="000000" w:themeColor="text1"/>
          <w:sz w:val="24"/>
          <w:szCs w:val="24"/>
        </w:rPr>
        <w:t xml:space="preserve">to </w:t>
      </w:r>
      <w:r w:rsidR="00611B28" w:rsidRPr="004369F9">
        <w:rPr>
          <w:color w:val="000000" w:themeColor="text1"/>
          <w:sz w:val="24"/>
          <w:szCs w:val="24"/>
        </w:rPr>
        <w:t>assess</w:t>
      </w:r>
      <w:r w:rsidR="006C2F33" w:rsidRPr="004369F9">
        <w:rPr>
          <w:color w:val="000000" w:themeColor="text1"/>
          <w:sz w:val="24"/>
          <w:szCs w:val="24"/>
        </w:rPr>
        <w:t xml:space="preserve"> the readiness of an NPA to provide employee career development</w:t>
      </w:r>
      <w:r w:rsidR="00611B28" w:rsidRPr="004369F9">
        <w:rPr>
          <w:color w:val="000000" w:themeColor="text1"/>
          <w:sz w:val="24"/>
          <w:szCs w:val="24"/>
        </w:rPr>
        <w:t xml:space="preserve"> and recommends to the Commission a</w:t>
      </w:r>
      <w:r w:rsidR="004D221C" w:rsidRPr="004369F9">
        <w:rPr>
          <w:color w:val="000000" w:themeColor="text1"/>
          <w:sz w:val="24"/>
          <w:szCs w:val="24"/>
        </w:rPr>
        <w:t>n extension</w:t>
      </w:r>
      <w:r w:rsidR="00523D76" w:rsidRPr="004369F9">
        <w:rPr>
          <w:color w:val="000000" w:themeColor="text1"/>
          <w:sz w:val="24"/>
          <w:szCs w:val="24"/>
        </w:rPr>
        <w:t xml:space="preserve"> </w:t>
      </w:r>
      <w:r w:rsidR="00611B28" w:rsidRPr="004369F9">
        <w:rPr>
          <w:color w:val="000000" w:themeColor="text1"/>
          <w:sz w:val="24"/>
          <w:szCs w:val="24"/>
        </w:rPr>
        <w:t>for an NPA to provide such activities, if the CNA determines that the NPA requires</w:t>
      </w:r>
      <w:r w:rsidR="006679BC" w:rsidRPr="004369F9">
        <w:rPr>
          <w:color w:val="000000" w:themeColor="text1"/>
          <w:sz w:val="24"/>
          <w:szCs w:val="24"/>
        </w:rPr>
        <w:t xml:space="preserve"> such</w:t>
      </w:r>
      <w:r w:rsidR="00611B28" w:rsidRPr="004369F9">
        <w:rPr>
          <w:color w:val="000000" w:themeColor="text1"/>
          <w:sz w:val="24"/>
          <w:szCs w:val="24"/>
        </w:rPr>
        <w:t xml:space="preserve"> a</w:t>
      </w:r>
      <w:r w:rsidR="004D221C" w:rsidRPr="004369F9">
        <w:rPr>
          <w:sz w:val="24"/>
          <w:szCs w:val="24"/>
        </w:rPr>
        <w:t>n extension</w:t>
      </w:r>
      <w:r w:rsidR="00611B28" w:rsidRPr="004369F9">
        <w:rPr>
          <w:sz w:val="24"/>
          <w:szCs w:val="24"/>
        </w:rPr>
        <w:t>.</w:t>
      </w:r>
    </w:p>
    <w:p w14:paraId="780C09FF" w14:textId="77777777" w:rsidR="00611B28" w:rsidRPr="004369F9" w:rsidRDefault="00611B28" w:rsidP="004369F9">
      <w:pPr>
        <w:pStyle w:val="ListParagraph"/>
        <w:widowControl/>
        <w:numPr>
          <w:ilvl w:val="1"/>
          <w:numId w:val="32"/>
        </w:numPr>
        <w:spacing w:after="120"/>
        <w:rPr>
          <w:sz w:val="24"/>
          <w:szCs w:val="24"/>
        </w:rPr>
      </w:pPr>
      <w:r w:rsidRPr="004369F9">
        <w:rPr>
          <w:color w:val="000000" w:themeColor="text1"/>
          <w:sz w:val="24"/>
          <w:szCs w:val="24"/>
        </w:rPr>
        <w:t xml:space="preserve">Educates NPAs regarding the requirements of employee career development, as set forth in </w:t>
      </w:r>
      <w:r w:rsidRPr="004369F9">
        <w:rPr>
          <w:sz w:val="24"/>
          <w:szCs w:val="24"/>
        </w:rPr>
        <w:t>this policy.</w:t>
      </w:r>
    </w:p>
    <w:p w14:paraId="708E6030" w14:textId="452F4470" w:rsidR="00611B28" w:rsidRPr="004369F9" w:rsidRDefault="00611B28" w:rsidP="004369F9">
      <w:pPr>
        <w:widowControl/>
        <w:numPr>
          <w:ilvl w:val="1"/>
          <w:numId w:val="32"/>
        </w:numPr>
        <w:pBdr>
          <w:top w:val="nil"/>
          <w:left w:val="nil"/>
          <w:bottom w:val="nil"/>
          <w:right w:val="nil"/>
          <w:between w:val="nil"/>
        </w:pBdr>
        <w:spacing w:after="120"/>
        <w:rPr>
          <w:color w:val="000000" w:themeColor="text1"/>
          <w:sz w:val="24"/>
          <w:szCs w:val="24"/>
        </w:rPr>
      </w:pPr>
      <w:r w:rsidRPr="004369F9">
        <w:rPr>
          <w:color w:val="000000" w:themeColor="text1"/>
          <w:sz w:val="24"/>
          <w:szCs w:val="24"/>
        </w:rPr>
        <w:t xml:space="preserve">Educates NPAs on </w:t>
      </w:r>
      <w:r w:rsidR="006017FC" w:rsidRPr="004369F9">
        <w:rPr>
          <w:color w:val="000000" w:themeColor="text1"/>
          <w:sz w:val="24"/>
          <w:szCs w:val="24"/>
        </w:rPr>
        <w:t xml:space="preserve">any available </w:t>
      </w:r>
      <w:r w:rsidRPr="004369F9">
        <w:rPr>
          <w:color w:val="000000" w:themeColor="text1"/>
          <w:sz w:val="24"/>
          <w:szCs w:val="24"/>
        </w:rPr>
        <w:t xml:space="preserve">federal, state, local, community, and CNA resources </w:t>
      </w:r>
      <w:r w:rsidR="00E971AB">
        <w:rPr>
          <w:color w:val="000000" w:themeColor="text1"/>
          <w:sz w:val="24"/>
          <w:szCs w:val="24"/>
        </w:rPr>
        <w:t>for</w:t>
      </w:r>
      <w:r w:rsidRPr="004369F9">
        <w:rPr>
          <w:color w:val="000000" w:themeColor="text1"/>
          <w:sz w:val="24"/>
          <w:szCs w:val="24"/>
        </w:rPr>
        <w:t xml:space="preserve"> employee career development</w:t>
      </w:r>
      <w:r w:rsidR="001D5221" w:rsidRPr="004369F9">
        <w:rPr>
          <w:color w:val="000000" w:themeColor="text1"/>
          <w:sz w:val="24"/>
          <w:szCs w:val="24"/>
        </w:rPr>
        <w:t xml:space="preserve"> and a</w:t>
      </w:r>
      <w:r w:rsidRPr="004369F9">
        <w:rPr>
          <w:color w:val="000000" w:themeColor="text1"/>
          <w:sz w:val="24"/>
          <w:szCs w:val="24"/>
        </w:rPr>
        <w:t xml:space="preserve">ssists </w:t>
      </w:r>
      <w:r w:rsidR="001D5221" w:rsidRPr="004369F9">
        <w:rPr>
          <w:color w:val="000000" w:themeColor="text1"/>
          <w:sz w:val="24"/>
          <w:szCs w:val="24"/>
        </w:rPr>
        <w:t xml:space="preserve">the </w:t>
      </w:r>
      <w:r w:rsidRPr="004369F9">
        <w:rPr>
          <w:color w:val="000000" w:themeColor="text1"/>
          <w:sz w:val="24"/>
          <w:szCs w:val="24"/>
        </w:rPr>
        <w:t xml:space="preserve">NPAs in obtaining </w:t>
      </w:r>
      <w:r w:rsidR="001D5221" w:rsidRPr="004369F9">
        <w:rPr>
          <w:color w:val="000000" w:themeColor="text1"/>
          <w:sz w:val="24"/>
          <w:szCs w:val="24"/>
        </w:rPr>
        <w:t xml:space="preserve">such </w:t>
      </w:r>
      <w:r w:rsidRPr="004369F9">
        <w:rPr>
          <w:color w:val="000000" w:themeColor="text1"/>
          <w:sz w:val="24"/>
          <w:szCs w:val="24"/>
        </w:rPr>
        <w:t xml:space="preserve">resources. </w:t>
      </w:r>
    </w:p>
    <w:p w14:paraId="1BBDFA43" w14:textId="1C42F2DD" w:rsidR="00611B28" w:rsidRPr="004369F9" w:rsidRDefault="00611B28" w:rsidP="004369F9">
      <w:pPr>
        <w:widowControl/>
        <w:numPr>
          <w:ilvl w:val="1"/>
          <w:numId w:val="32"/>
        </w:numPr>
        <w:pBdr>
          <w:top w:val="nil"/>
          <w:left w:val="nil"/>
          <w:bottom w:val="nil"/>
          <w:right w:val="nil"/>
          <w:between w:val="nil"/>
        </w:pBdr>
        <w:spacing w:after="120"/>
        <w:rPr>
          <w:color w:val="000000" w:themeColor="text1"/>
          <w:sz w:val="24"/>
          <w:szCs w:val="24"/>
        </w:rPr>
      </w:pPr>
      <w:r w:rsidRPr="004369F9">
        <w:rPr>
          <w:sz w:val="24"/>
          <w:szCs w:val="24"/>
        </w:rPr>
        <w:t xml:space="preserve">Beginning in FY 2026, </w:t>
      </w:r>
      <w:r w:rsidR="00CD278A" w:rsidRPr="004369F9">
        <w:rPr>
          <w:sz w:val="24"/>
          <w:szCs w:val="24"/>
        </w:rPr>
        <w:t xml:space="preserve">uses </w:t>
      </w:r>
      <w:r w:rsidRPr="004369F9">
        <w:rPr>
          <w:sz w:val="24"/>
          <w:szCs w:val="24"/>
        </w:rPr>
        <w:t>qualified professionals</w:t>
      </w:r>
      <w:r w:rsidR="002E22B2" w:rsidRPr="004369F9">
        <w:rPr>
          <w:sz w:val="24"/>
          <w:szCs w:val="24"/>
        </w:rPr>
        <w:t xml:space="preserve"> </w:t>
      </w:r>
      <w:r w:rsidR="006C2F33" w:rsidRPr="004369F9">
        <w:rPr>
          <w:sz w:val="24"/>
          <w:szCs w:val="24"/>
        </w:rPr>
        <w:t>verified</w:t>
      </w:r>
      <w:r w:rsidR="002E22B2" w:rsidRPr="004369F9">
        <w:rPr>
          <w:sz w:val="24"/>
          <w:szCs w:val="24"/>
        </w:rPr>
        <w:t xml:space="preserve"> by the Commission</w:t>
      </w:r>
      <w:r w:rsidRPr="004369F9">
        <w:rPr>
          <w:sz w:val="24"/>
          <w:szCs w:val="24"/>
        </w:rPr>
        <w:t xml:space="preserve"> to implement</w:t>
      </w:r>
      <w:r w:rsidR="00AB4B00" w:rsidRPr="004369F9">
        <w:rPr>
          <w:sz w:val="24"/>
          <w:szCs w:val="24"/>
        </w:rPr>
        <w:t xml:space="preserve"> this policy</w:t>
      </w:r>
      <w:r w:rsidRPr="004369F9">
        <w:rPr>
          <w:sz w:val="24"/>
          <w:szCs w:val="24"/>
        </w:rPr>
        <w:t xml:space="preserve">, including through </w:t>
      </w:r>
      <w:r w:rsidR="006679BC" w:rsidRPr="004369F9">
        <w:rPr>
          <w:sz w:val="24"/>
          <w:szCs w:val="24"/>
        </w:rPr>
        <w:t xml:space="preserve">conducting </w:t>
      </w:r>
      <w:r w:rsidR="006017FC" w:rsidRPr="004369F9">
        <w:rPr>
          <w:sz w:val="24"/>
          <w:szCs w:val="24"/>
        </w:rPr>
        <w:t>qualification assessments</w:t>
      </w:r>
      <w:r w:rsidR="00AB4B00" w:rsidRPr="004369F9">
        <w:rPr>
          <w:sz w:val="24"/>
          <w:szCs w:val="24"/>
        </w:rPr>
        <w:t xml:space="preserve"> of NPAs</w:t>
      </w:r>
      <w:r w:rsidRPr="004369F9">
        <w:rPr>
          <w:sz w:val="24"/>
          <w:szCs w:val="24"/>
        </w:rPr>
        <w:t xml:space="preserve">, </w:t>
      </w:r>
      <w:r w:rsidR="006679BC" w:rsidRPr="004369F9">
        <w:rPr>
          <w:sz w:val="24"/>
          <w:szCs w:val="24"/>
        </w:rPr>
        <w:t xml:space="preserve">providing </w:t>
      </w:r>
      <w:r w:rsidRPr="004369F9">
        <w:rPr>
          <w:sz w:val="24"/>
          <w:szCs w:val="24"/>
        </w:rPr>
        <w:t>technical assistance</w:t>
      </w:r>
      <w:r w:rsidR="00AB4B00" w:rsidRPr="004369F9">
        <w:rPr>
          <w:sz w:val="24"/>
          <w:szCs w:val="24"/>
        </w:rPr>
        <w:t xml:space="preserve"> to NPAs</w:t>
      </w:r>
      <w:r w:rsidRPr="004369F9">
        <w:rPr>
          <w:sz w:val="24"/>
          <w:szCs w:val="24"/>
        </w:rPr>
        <w:t>, and</w:t>
      </w:r>
      <w:r w:rsidR="009F0C61">
        <w:rPr>
          <w:sz w:val="24"/>
          <w:szCs w:val="24"/>
        </w:rPr>
        <w:t>,</w:t>
      </w:r>
      <w:r w:rsidRPr="004369F9">
        <w:rPr>
          <w:sz w:val="24"/>
          <w:szCs w:val="24"/>
        </w:rPr>
        <w:t xml:space="preserve"> as appropriate, </w:t>
      </w:r>
      <w:r w:rsidR="006679BC" w:rsidRPr="004369F9">
        <w:rPr>
          <w:sz w:val="24"/>
          <w:szCs w:val="24"/>
        </w:rPr>
        <w:t xml:space="preserve">providing </w:t>
      </w:r>
      <w:r w:rsidRPr="004369F9">
        <w:rPr>
          <w:sz w:val="24"/>
          <w:szCs w:val="24"/>
        </w:rPr>
        <w:t>financial resources</w:t>
      </w:r>
      <w:r w:rsidR="00AB4B00" w:rsidRPr="004369F9">
        <w:rPr>
          <w:sz w:val="24"/>
          <w:szCs w:val="24"/>
        </w:rPr>
        <w:t xml:space="preserve"> to NPAs</w:t>
      </w:r>
      <w:r w:rsidRPr="004369F9">
        <w:rPr>
          <w:sz w:val="24"/>
          <w:szCs w:val="24"/>
        </w:rPr>
        <w:t xml:space="preserve">. </w:t>
      </w:r>
    </w:p>
    <w:p w14:paraId="04945DAE" w14:textId="5AEBFB99" w:rsidR="00171A32" w:rsidRPr="004369F9" w:rsidRDefault="00611B28" w:rsidP="004369F9">
      <w:pPr>
        <w:widowControl/>
        <w:numPr>
          <w:ilvl w:val="1"/>
          <w:numId w:val="32"/>
        </w:numPr>
        <w:pBdr>
          <w:top w:val="nil"/>
          <w:left w:val="nil"/>
          <w:bottom w:val="nil"/>
          <w:right w:val="nil"/>
          <w:between w:val="nil"/>
        </w:pBdr>
        <w:spacing w:after="120"/>
        <w:rPr>
          <w:color w:val="000000"/>
          <w:sz w:val="24"/>
          <w:szCs w:val="24"/>
        </w:rPr>
      </w:pPr>
      <w:r w:rsidRPr="004369F9">
        <w:rPr>
          <w:color w:val="000000" w:themeColor="text1"/>
          <w:sz w:val="24"/>
          <w:szCs w:val="24"/>
        </w:rPr>
        <w:t xml:space="preserve">Shares </w:t>
      </w:r>
      <w:r w:rsidR="00676C7C" w:rsidRPr="004369F9">
        <w:rPr>
          <w:color w:val="000000" w:themeColor="text1"/>
          <w:sz w:val="24"/>
          <w:szCs w:val="24"/>
        </w:rPr>
        <w:t xml:space="preserve">with the Commission </w:t>
      </w:r>
      <w:r w:rsidRPr="004369F9">
        <w:rPr>
          <w:color w:val="000000" w:themeColor="text1"/>
          <w:sz w:val="24"/>
          <w:szCs w:val="24"/>
        </w:rPr>
        <w:t xml:space="preserve">the </w:t>
      </w:r>
      <w:r w:rsidRPr="004369F9" w:rsidDel="00F31418">
        <w:rPr>
          <w:color w:val="000000" w:themeColor="text1"/>
          <w:sz w:val="24"/>
          <w:szCs w:val="24"/>
        </w:rPr>
        <w:t>e</w:t>
      </w:r>
      <w:r w:rsidRPr="004369F9">
        <w:rPr>
          <w:color w:val="000000" w:themeColor="text1"/>
          <w:sz w:val="24"/>
          <w:szCs w:val="24"/>
        </w:rPr>
        <w:t xml:space="preserve">valuations </w:t>
      </w:r>
      <w:r w:rsidR="005B6936" w:rsidRPr="004369F9">
        <w:rPr>
          <w:color w:val="000000" w:themeColor="text1"/>
          <w:sz w:val="24"/>
          <w:szCs w:val="24"/>
        </w:rPr>
        <w:t xml:space="preserve">of NPAs derived from </w:t>
      </w:r>
      <w:r w:rsidR="00170D97">
        <w:rPr>
          <w:color w:val="000000" w:themeColor="text1"/>
          <w:sz w:val="24"/>
          <w:szCs w:val="24"/>
        </w:rPr>
        <w:t xml:space="preserve">CNA </w:t>
      </w:r>
      <w:r w:rsidR="005B6936" w:rsidRPr="004369F9">
        <w:rPr>
          <w:color w:val="000000" w:themeColor="text1"/>
          <w:sz w:val="24"/>
          <w:szCs w:val="24"/>
        </w:rPr>
        <w:t>compliance visits</w:t>
      </w:r>
      <w:r w:rsidR="00676C7C">
        <w:rPr>
          <w:color w:val="000000" w:themeColor="text1"/>
          <w:sz w:val="24"/>
          <w:szCs w:val="24"/>
        </w:rPr>
        <w:t>. This information shall be provided</w:t>
      </w:r>
      <w:r w:rsidRPr="004369F9">
        <w:rPr>
          <w:color w:val="000000" w:themeColor="text1"/>
          <w:sz w:val="24"/>
          <w:szCs w:val="24"/>
        </w:rPr>
        <w:t xml:space="preserve"> in an accessible electronic format that the Commission can directly and</w:t>
      </w:r>
      <w:r w:rsidRPr="004369F9">
        <w:rPr>
          <w:sz w:val="24"/>
          <w:szCs w:val="24"/>
        </w:rPr>
        <w:t xml:space="preserve"> fully </w:t>
      </w:r>
      <w:r w:rsidRPr="004369F9">
        <w:rPr>
          <w:color w:val="000000" w:themeColor="text1"/>
          <w:sz w:val="24"/>
          <w:szCs w:val="24"/>
        </w:rPr>
        <w:t>access</w:t>
      </w:r>
      <w:r w:rsidR="006017FC" w:rsidRPr="004369F9">
        <w:rPr>
          <w:color w:val="000000" w:themeColor="text1"/>
          <w:sz w:val="24"/>
          <w:szCs w:val="24"/>
        </w:rPr>
        <w:t>, without providing any individually identifiable information regarding participating employees</w:t>
      </w:r>
      <w:r w:rsidRPr="004369F9">
        <w:rPr>
          <w:color w:val="000000" w:themeColor="text1"/>
          <w:sz w:val="24"/>
          <w:szCs w:val="24"/>
        </w:rPr>
        <w:t xml:space="preserve">. </w:t>
      </w:r>
      <w:bookmarkStart w:id="4" w:name="_heading=h.gjdgxs"/>
      <w:bookmarkEnd w:id="4"/>
    </w:p>
    <w:p w14:paraId="11E7B52F" w14:textId="499F5620" w:rsidR="005F16E5" w:rsidRPr="004369F9" w:rsidRDefault="6481047F" w:rsidP="004369F9">
      <w:pPr>
        <w:numPr>
          <w:ilvl w:val="0"/>
          <w:numId w:val="32"/>
        </w:numPr>
        <w:pBdr>
          <w:top w:val="nil"/>
          <w:left w:val="nil"/>
          <w:bottom w:val="nil"/>
          <w:right w:val="nil"/>
          <w:between w:val="nil"/>
        </w:pBdr>
        <w:spacing w:after="120"/>
        <w:ind w:left="900"/>
        <w:rPr>
          <w:color w:val="000000"/>
          <w:sz w:val="24"/>
          <w:szCs w:val="24"/>
        </w:rPr>
      </w:pPr>
      <w:r w:rsidRPr="004369F9">
        <w:rPr>
          <w:color w:val="000000" w:themeColor="text1"/>
          <w:sz w:val="24"/>
          <w:szCs w:val="24"/>
        </w:rPr>
        <w:t xml:space="preserve">An </w:t>
      </w:r>
      <w:r w:rsidR="44C704DE" w:rsidRPr="004369F9">
        <w:rPr>
          <w:color w:val="000000" w:themeColor="text1"/>
          <w:sz w:val="24"/>
          <w:szCs w:val="24"/>
        </w:rPr>
        <w:t xml:space="preserve">NPA: </w:t>
      </w:r>
    </w:p>
    <w:p w14:paraId="042BBD6D" w14:textId="4C217DEA" w:rsidR="00E43F23" w:rsidRPr="004369F9" w:rsidRDefault="00E43F23" w:rsidP="004369F9">
      <w:pPr>
        <w:widowControl/>
        <w:numPr>
          <w:ilvl w:val="1"/>
          <w:numId w:val="32"/>
        </w:numPr>
        <w:pBdr>
          <w:top w:val="nil"/>
          <w:left w:val="nil"/>
          <w:bottom w:val="nil"/>
          <w:right w:val="nil"/>
          <w:between w:val="nil"/>
        </w:pBdr>
        <w:spacing w:after="120"/>
        <w:rPr>
          <w:color w:val="000000" w:themeColor="text1"/>
          <w:sz w:val="24"/>
          <w:szCs w:val="24"/>
        </w:rPr>
      </w:pPr>
      <w:r w:rsidRPr="004369F9">
        <w:rPr>
          <w:color w:val="000000" w:themeColor="text1"/>
          <w:sz w:val="24"/>
          <w:szCs w:val="24"/>
        </w:rPr>
        <w:t xml:space="preserve">Beginning in FY 2026, provides employee career development </w:t>
      </w:r>
      <w:r w:rsidRPr="004369F9">
        <w:rPr>
          <w:sz w:val="24"/>
          <w:szCs w:val="24"/>
        </w:rPr>
        <w:t xml:space="preserve">to participating employees </w:t>
      </w:r>
      <w:r w:rsidRPr="004369F9">
        <w:rPr>
          <w:color w:val="000000" w:themeColor="text1"/>
          <w:sz w:val="24"/>
          <w:szCs w:val="24"/>
        </w:rPr>
        <w:t xml:space="preserve">consistent with this policy and in accordance with any </w:t>
      </w:r>
      <w:r w:rsidR="004D221C" w:rsidRPr="004369F9">
        <w:rPr>
          <w:color w:val="000000" w:themeColor="text1"/>
          <w:sz w:val="24"/>
          <w:szCs w:val="24"/>
        </w:rPr>
        <w:t>extension</w:t>
      </w:r>
      <w:r w:rsidR="0017514C">
        <w:rPr>
          <w:color w:val="000000" w:themeColor="text1"/>
          <w:sz w:val="24"/>
          <w:szCs w:val="24"/>
        </w:rPr>
        <w:t xml:space="preserve"> of time </w:t>
      </w:r>
      <w:r w:rsidR="004D221C" w:rsidRPr="004369F9">
        <w:rPr>
          <w:color w:val="000000" w:themeColor="text1"/>
          <w:sz w:val="24"/>
          <w:szCs w:val="24"/>
        </w:rPr>
        <w:t xml:space="preserve"> </w:t>
      </w:r>
      <w:r w:rsidRPr="004369F9">
        <w:rPr>
          <w:color w:val="000000" w:themeColor="text1"/>
          <w:sz w:val="24"/>
          <w:szCs w:val="24"/>
        </w:rPr>
        <w:t>approved by the Commission.</w:t>
      </w:r>
    </w:p>
    <w:p w14:paraId="4953F535" w14:textId="5380D367" w:rsidR="001C2399" w:rsidRPr="004369F9" w:rsidRDefault="00910183" w:rsidP="004369F9">
      <w:pPr>
        <w:widowControl/>
        <w:numPr>
          <w:ilvl w:val="1"/>
          <w:numId w:val="32"/>
        </w:numPr>
        <w:pBdr>
          <w:top w:val="nil"/>
          <w:left w:val="nil"/>
          <w:bottom w:val="nil"/>
          <w:right w:val="nil"/>
          <w:between w:val="nil"/>
        </w:pBdr>
        <w:spacing w:after="120"/>
        <w:rPr>
          <w:rStyle w:val="CommentReference"/>
          <w:color w:val="000000"/>
          <w:sz w:val="24"/>
          <w:szCs w:val="24"/>
        </w:rPr>
      </w:pPr>
      <w:r w:rsidRPr="004369F9">
        <w:rPr>
          <w:color w:val="000000" w:themeColor="text1"/>
          <w:sz w:val="24"/>
          <w:szCs w:val="24"/>
        </w:rPr>
        <w:t>C</w:t>
      </w:r>
      <w:r w:rsidR="001C2399" w:rsidRPr="004369F9">
        <w:rPr>
          <w:color w:val="000000" w:themeColor="text1"/>
          <w:sz w:val="24"/>
          <w:szCs w:val="24"/>
        </w:rPr>
        <w:t>er</w:t>
      </w:r>
      <w:r w:rsidR="001C2399" w:rsidRPr="004369F9">
        <w:rPr>
          <w:color w:val="000000"/>
          <w:sz w:val="24"/>
          <w:szCs w:val="24"/>
        </w:rPr>
        <w:t>tifies that it has met the standards set forth by the Commission</w:t>
      </w:r>
      <w:r w:rsidR="006679BC" w:rsidRPr="004369F9">
        <w:rPr>
          <w:color w:val="000000"/>
          <w:sz w:val="24"/>
          <w:szCs w:val="24"/>
        </w:rPr>
        <w:t>;</w:t>
      </w:r>
      <w:r w:rsidR="006679BC" w:rsidRPr="004369F9">
        <w:rPr>
          <w:rStyle w:val="CommentReference"/>
          <w:sz w:val="24"/>
          <w:szCs w:val="24"/>
        </w:rPr>
        <w:t xml:space="preserve"> </w:t>
      </w:r>
    </w:p>
    <w:p w14:paraId="4BEAA3B0" w14:textId="4B3BF2CA" w:rsidR="00E43F23" w:rsidRPr="004369F9" w:rsidRDefault="001C2399" w:rsidP="004369F9">
      <w:pPr>
        <w:widowControl/>
        <w:numPr>
          <w:ilvl w:val="1"/>
          <w:numId w:val="32"/>
        </w:numPr>
        <w:pBdr>
          <w:top w:val="nil"/>
          <w:left w:val="nil"/>
          <w:bottom w:val="nil"/>
          <w:right w:val="nil"/>
          <w:between w:val="nil"/>
        </w:pBdr>
        <w:spacing w:after="120"/>
        <w:rPr>
          <w:color w:val="000000"/>
          <w:sz w:val="24"/>
          <w:szCs w:val="24"/>
        </w:rPr>
      </w:pPr>
      <w:r w:rsidRPr="004369F9">
        <w:rPr>
          <w:color w:val="000000"/>
          <w:sz w:val="24"/>
          <w:szCs w:val="24"/>
        </w:rPr>
        <w:t>Provides information as required for</w:t>
      </w:r>
      <w:r w:rsidR="006679BC" w:rsidRPr="004369F9">
        <w:rPr>
          <w:color w:val="000000"/>
          <w:sz w:val="24"/>
          <w:szCs w:val="24"/>
        </w:rPr>
        <w:t xml:space="preserve"> </w:t>
      </w:r>
      <w:r w:rsidR="00E43F23" w:rsidRPr="004369F9" w:rsidDel="001C2399">
        <w:rPr>
          <w:color w:val="000000" w:themeColor="text1"/>
          <w:sz w:val="24"/>
          <w:szCs w:val="24"/>
        </w:rPr>
        <w:t xml:space="preserve">the </w:t>
      </w:r>
      <w:r w:rsidR="0052022A" w:rsidRPr="004369F9">
        <w:rPr>
          <w:color w:val="000000" w:themeColor="text1"/>
          <w:sz w:val="24"/>
          <w:szCs w:val="24"/>
        </w:rPr>
        <w:t xml:space="preserve">CNA </w:t>
      </w:r>
      <w:r w:rsidR="00A03BFF" w:rsidRPr="004369F9">
        <w:rPr>
          <w:color w:val="000000" w:themeColor="text1"/>
          <w:sz w:val="24"/>
          <w:szCs w:val="24"/>
        </w:rPr>
        <w:t xml:space="preserve">to </w:t>
      </w:r>
      <w:r w:rsidR="00A03BFF" w:rsidRPr="004369F9">
        <w:rPr>
          <w:color w:val="000000"/>
          <w:sz w:val="24"/>
          <w:szCs w:val="24"/>
        </w:rPr>
        <w:t xml:space="preserve">perform a </w:t>
      </w:r>
      <w:r w:rsidR="00A03BFF" w:rsidRPr="004369F9">
        <w:rPr>
          <w:color w:val="000000" w:themeColor="text1"/>
          <w:sz w:val="24"/>
          <w:szCs w:val="24"/>
        </w:rPr>
        <w:t>qualification assessment</w:t>
      </w:r>
      <w:r w:rsidR="00E43F23" w:rsidRPr="004369F9">
        <w:rPr>
          <w:color w:val="000000" w:themeColor="text1"/>
          <w:sz w:val="24"/>
          <w:szCs w:val="24"/>
        </w:rPr>
        <w:t xml:space="preserve"> of </w:t>
      </w:r>
      <w:r w:rsidR="0052022A" w:rsidRPr="004369F9">
        <w:rPr>
          <w:color w:val="000000" w:themeColor="text1"/>
          <w:sz w:val="24"/>
          <w:szCs w:val="24"/>
        </w:rPr>
        <w:t xml:space="preserve">the NPA’s </w:t>
      </w:r>
      <w:r w:rsidR="00E43F23" w:rsidRPr="004369F9">
        <w:rPr>
          <w:color w:val="000000" w:themeColor="text1"/>
          <w:sz w:val="24"/>
          <w:szCs w:val="24"/>
        </w:rPr>
        <w:t>employee career development.</w:t>
      </w:r>
    </w:p>
    <w:p w14:paraId="1241E28F" w14:textId="57BDD95D" w:rsidR="005F16E5" w:rsidRPr="004369F9" w:rsidRDefault="00C106F4" w:rsidP="004369F9">
      <w:pPr>
        <w:tabs>
          <w:tab w:val="left" w:pos="720"/>
          <w:tab w:val="left" w:pos="1440"/>
          <w:tab w:val="left" w:pos="3518"/>
        </w:tabs>
        <w:spacing w:after="120"/>
        <w:ind w:left="540" w:hanging="540"/>
        <w:rPr>
          <w:b/>
          <w:sz w:val="24"/>
          <w:szCs w:val="24"/>
        </w:rPr>
      </w:pPr>
      <w:r w:rsidRPr="004369F9">
        <w:rPr>
          <w:b/>
          <w:sz w:val="24"/>
          <w:szCs w:val="24"/>
        </w:rPr>
        <w:t>6.</w:t>
      </w:r>
      <w:r w:rsidRPr="004369F9">
        <w:rPr>
          <w:sz w:val="24"/>
          <w:szCs w:val="24"/>
        </w:rPr>
        <w:tab/>
      </w:r>
      <w:r w:rsidRPr="004369F9">
        <w:rPr>
          <w:b/>
          <w:sz w:val="24"/>
          <w:szCs w:val="24"/>
        </w:rPr>
        <w:t>POLICY</w:t>
      </w:r>
      <w:r w:rsidR="001911EB" w:rsidRPr="004369F9">
        <w:rPr>
          <w:b/>
          <w:sz w:val="24"/>
          <w:szCs w:val="24"/>
        </w:rPr>
        <w:tab/>
      </w:r>
    </w:p>
    <w:p w14:paraId="74D18948" w14:textId="55DDFAD6" w:rsidR="002D1F22" w:rsidRPr="004369F9" w:rsidRDefault="002D1F22" w:rsidP="004369F9">
      <w:pPr>
        <w:numPr>
          <w:ilvl w:val="0"/>
          <w:numId w:val="27"/>
        </w:numPr>
        <w:pBdr>
          <w:top w:val="nil"/>
          <w:left w:val="nil"/>
          <w:bottom w:val="nil"/>
          <w:right w:val="nil"/>
          <w:between w:val="nil"/>
        </w:pBdr>
        <w:spacing w:after="120"/>
        <w:ind w:left="900"/>
        <w:rPr>
          <w:b/>
          <w:sz w:val="24"/>
          <w:szCs w:val="24"/>
        </w:rPr>
      </w:pPr>
      <w:r w:rsidRPr="004369F9">
        <w:rPr>
          <w:b/>
          <w:sz w:val="24"/>
          <w:szCs w:val="24"/>
        </w:rPr>
        <w:t xml:space="preserve">In </w:t>
      </w:r>
      <w:r w:rsidRPr="004369F9">
        <w:rPr>
          <w:b/>
          <w:color w:val="000000" w:themeColor="text1"/>
          <w:sz w:val="24"/>
          <w:szCs w:val="24"/>
        </w:rPr>
        <w:t>General</w:t>
      </w:r>
      <w:r w:rsidRPr="004369F9">
        <w:rPr>
          <w:b/>
          <w:sz w:val="24"/>
          <w:szCs w:val="24"/>
        </w:rPr>
        <w:t xml:space="preserve"> </w:t>
      </w:r>
    </w:p>
    <w:p w14:paraId="1900CCB9" w14:textId="2A1FF141" w:rsidR="002D1F22" w:rsidRPr="004369F9" w:rsidRDefault="00984E57" w:rsidP="004369F9">
      <w:pPr>
        <w:numPr>
          <w:ilvl w:val="1"/>
          <w:numId w:val="28"/>
        </w:numPr>
        <w:pBdr>
          <w:top w:val="nil"/>
          <w:left w:val="nil"/>
          <w:bottom w:val="nil"/>
          <w:right w:val="nil"/>
          <w:between w:val="nil"/>
        </w:pBdr>
        <w:spacing w:after="120"/>
        <w:rPr>
          <w:sz w:val="24"/>
          <w:szCs w:val="24"/>
        </w:rPr>
      </w:pPr>
      <w:r w:rsidRPr="004369F9">
        <w:rPr>
          <w:sz w:val="24"/>
          <w:szCs w:val="24"/>
        </w:rPr>
        <w:t>T</w:t>
      </w:r>
      <w:r w:rsidR="135B9935" w:rsidRPr="004369F9">
        <w:rPr>
          <w:sz w:val="24"/>
          <w:szCs w:val="24"/>
        </w:rPr>
        <w:t xml:space="preserve">he </w:t>
      </w:r>
      <w:r w:rsidR="0026693A" w:rsidRPr="004369F9">
        <w:rPr>
          <w:sz w:val="24"/>
          <w:szCs w:val="24"/>
        </w:rPr>
        <w:t xml:space="preserve">goal of the </w:t>
      </w:r>
      <w:r w:rsidR="003C7306" w:rsidRPr="004369F9">
        <w:rPr>
          <w:sz w:val="24"/>
          <w:szCs w:val="24"/>
        </w:rPr>
        <w:t xml:space="preserve">Commission is to identify, publicize, </w:t>
      </w:r>
      <w:r w:rsidR="00D35BFD" w:rsidRPr="004369F9">
        <w:rPr>
          <w:sz w:val="24"/>
          <w:szCs w:val="24"/>
        </w:rPr>
        <w:t xml:space="preserve">and </w:t>
      </w:r>
      <w:r w:rsidR="003C7306" w:rsidRPr="004369F9">
        <w:rPr>
          <w:sz w:val="24"/>
          <w:szCs w:val="24"/>
        </w:rPr>
        <w:t xml:space="preserve">increase </w:t>
      </w:r>
      <w:r w:rsidR="00A61499" w:rsidRPr="004369F9">
        <w:rPr>
          <w:sz w:val="24"/>
          <w:szCs w:val="24"/>
        </w:rPr>
        <w:t xml:space="preserve">the good jobs the </w:t>
      </w:r>
      <w:r w:rsidR="135B9935" w:rsidRPr="004369F9">
        <w:rPr>
          <w:sz w:val="24"/>
          <w:szCs w:val="24"/>
        </w:rPr>
        <w:t>AbilityOne Program</w:t>
      </w:r>
      <w:r w:rsidR="0016522A" w:rsidRPr="004369F9">
        <w:rPr>
          <w:sz w:val="24"/>
          <w:szCs w:val="24"/>
        </w:rPr>
        <w:t xml:space="preserve"> </w:t>
      </w:r>
      <w:r w:rsidRPr="004369F9">
        <w:rPr>
          <w:sz w:val="24"/>
          <w:szCs w:val="24"/>
        </w:rPr>
        <w:t>provides</w:t>
      </w:r>
      <w:r w:rsidR="005B6936" w:rsidRPr="004369F9">
        <w:rPr>
          <w:sz w:val="24"/>
          <w:szCs w:val="24"/>
        </w:rPr>
        <w:t xml:space="preserve"> </w:t>
      </w:r>
      <w:r w:rsidRPr="004369F9">
        <w:rPr>
          <w:sz w:val="24"/>
          <w:szCs w:val="24"/>
        </w:rPr>
        <w:t>to</w:t>
      </w:r>
      <w:r w:rsidR="00523D76" w:rsidRPr="004369F9">
        <w:rPr>
          <w:sz w:val="24"/>
          <w:szCs w:val="24"/>
        </w:rPr>
        <w:t xml:space="preserve"> participating employees</w:t>
      </w:r>
      <w:r w:rsidR="5143F551" w:rsidRPr="004369F9">
        <w:rPr>
          <w:sz w:val="24"/>
          <w:szCs w:val="24"/>
        </w:rPr>
        <w:t>.</w:t>
      </w:r>
      <w:r w:rsidR="1B702FD3" w:rsidRPr="004369F9">
        <w:rPr>
          <w:sz w:val="24"/>
          <w:szCs w:val="24"/>
        </w:rPr>
        <w:t xml:space="preserve"> A good job </w:t>
      </w:r>
      <w:r w:rsidR="6E2DD9BC" w:rsidRPr="004369F9">
        <w:rPr>
          <w:sz w:val="24"/>
          <w:szCs w:val="24"/>
        </w:rPr>
        <w:t xml:space="preserve">means </w:t>
      </w:r>
      <w:r w:rsidR="1B702FD3" w:rsidRPr="004369F9">
        <w:rPr>
          <w:sz w:val="24"/>
          <w:szCs w:val="24"/>
        </w:rPr>
        <w:t xml:space="preserve">a job that provides competitive wages and benefits; in which participating employees are treated </w:t>
      </w:r>
      <w:r w:rsidR="008A7D5D" w:rsidRPr="004369F9">
        <w:rPr>
          <w:sz w:val="24"/>
          <w:szCs w:val="24"/>
        </w:rPr>
        <w:t xml:space="preserve">the same as </w:t>
      </w:r>
      <w:r w:rsidR="1B702FD3" w:rsidRPr="004369F9">
        <w:rPr>
          <w:sz w:val="24"/>
          <w:szCs w:val="24"/>
        </w:rPr>
        <w:t>employees with</w:t>
      </w:r>
      <w:r w:rsidR="264016D3" w:rsidRPr="004369F9">
        <w:rPr>
          <w:sz w:val="24"/>
          <w:szCs w:val="24"/>
        </w:rPr>
        <w:t>out</w:t>
      </w:r>
      <w:r w:rsidR="1B702FD3" w:rsidRPr="004369F9">
        <w:rPr>
          <w:sz w:val="24"/>
          <w:szCs w:val="24"/>
        </w:rPr>
        <w:t xml:space="preserve"> disabilities, as required under </w:t>
      </w:r>
      <w:r w:rsidR="00722753">
        <w:rPr>
          <w:sz w:val="24"/>
          <w:szCs w:val="24"/>
        </w:rPr>
        <w:t>P</w:t>
      </w:r>
      <w:r w:rsidR="1B702FD3" w:rsidRPr="004369F9">
        <w:rPr>
          <w:sz w:val="24"/>
          <w:szCs w:val="24"/>
        </w:rPr>
        <w:t xml:space="preserve">olicy 51.406; and in which </w:t>
      </w:r>
      <w:r w:rsidR="00313CF0" w:rsidRPr="004369F9">
        <w:rPr>
          <w:sz w:val="24"/>
          <w:szCs w:val="24"/>
        </w:rPr>
        <w:t xml:space="preserve">participating </w:t>
      </w:r>
      <w:r w:rsidR="1B702FD3" w:rsidRPr="004369F9">
        <w:rPr>
          <w:sz w:val="24"/>
          <w:szCs w:val="24"/>
        </w:rPr>
        <w:t xml:space="preserve">employees are provided </w:t>
      </w:r>
      <w:r w:rsidR="1B702FD3" w:rsidRPr="004369F9">
        <w:rPr>
          <w:sz w:val="24"/>
          <w:szCs w:val="24"/>
        </w:rPr>
        <w:lastRenderedPageBreak/>
        <w:t>employee career</w:t>
      </w:r>
      <w:r w:rsidR="1546D4F9" w:rsidRPr="004369F9">
        <w:rPr>
          <w:sz w:val="24"/>
          <w:szCs w:val="24"/>
        </w:rPr>
        <w:t xml:space="preserve"> development.</w:t>
      </w:r>
    </w:p>
    <w:p w14:paraId="45B2D5AA" w14:textId="5DE2AAC0" w:rsidR="00313CF0" w:rsidRPr="004369F9" w:rsidRDefault="62793FE9" w:rsidP="004369F9">
      <w:pPr>
        <w:numPr>
          <w:ilvl w:val="1"/>
          <w:numId w:val="28"/>
        </w:numPr>
        <w:pBdr>
          <w:top w:val="nil"/>
          <w:left w:val="nil"/>
          <w:bottom w:val="nil"/>
          <w:right w:val="nil"/>
          <w:between w:val="nil"/>
        </w:pBdr>
        <w:spacing w:after="120"/>
        <w:rPr>
          <w:sz w:val="24"/>
          <w:szCs w:val="24"/>
        </w:rPr>
      </w:pPr>
      <w:r w:rsidRPr="004369F9">
        <w:rPr>
          <w:sz w:val="24"/>
          <w:szCs w:val="24"/>
        </w:rPr>
        <w:t xml:space="preserve">Employee career development is the </w:t>
      </w:r>
      <w:r w:rsidR="4DB1D253" w:rsidRPr="004369F9">
        <w:rPr>
          <w:sz w:val="24"/>
          <w:szCs w:val="24"/>
        </w:rPr>
        <w:t xml:space="preserve">implementation of a </w:t>
      </w:r>
      <w:r w:rsidR="007677BF" w:rsidRPr="004369F9">
        <w:rPr>
          <w:sz w:val="24"/>
          <w:szCs w:val="24"/>
        </w:rPr>
        <w:t xml:space="preserve">required </w:t>
      </w:r>
      <w:r w:rsidR="00BB4691" w:rsidRPr="004369F9">
        <w:rPr>
          <w:sz w:val="24"/>
          <w:szCs w:val="24"/>
        </w:rPr>
        <w:t xml:space="preserve">ongoing </w:t>
      </w:r>
      <w:r w:rsidR="4DB1D253" w:rsidRPr="004369F9">
        <w:rPr>
          <w:sz w:val="24"/>
          <w:szCs w:val="24"/>
        </w:rPr>
        <w:t xml:space="preserve">placement program prescribed by 41 CFR 51-4.3(b)(8). </w:t>
      </w:r>
      <w:r w:rsidR="00705AE4" w:rsidRPr="004369F9">
        <w:rPr>
          <w:sz w:val="24"/>
          <w:szCs w:val="24"/>
        </w:rPr>
        <w:t xml:space="preserve">An NPA must </w:t>
      </w:r>
      <w:r w:rsidR="00017FEB" w:rsidRPr="004369F9">
        <w:rPr>
          <w:sz w:val="24"/>
          <w:szCs w:val="24"/>
        </w:rPr>
        <w:t xml:space="preserve">provide employee career development for </w:t>
      </w:r>
      <w:r w:rsidR="00563E2B" w:rsidRPr="004369F9">
        <w:rPr>
          <w:sz w:val="24"/>
          <w:szCs w:val="24"/>
        </w:rPr>
        <w:t>participating employees.</w:t>
      </w:r>
    </w:p>
    <w:p w14:paraId="0B546CA3" w14:textId="3F743937" w:rsidR="00313CF0" w:rsidRPr="004369F9" w:rsidRDefault="00313CF0" w:rsidP="004369F9">
      <w:pPr>
        <w:numPr>
          <w:ilvl w:val="1"/>
          <w:numId w:val="28"/>
        </w:numPr>
        <w:pBdr>
          <w:top w:val="nil"/>
          <w:left w:val="nil"/>
          <w:bottom w:val="nil"/>
          <w:right w:val="nil"/>
          <w:between w:val="nil"/>
        </w:pBdr>
        <w:spacing w:after="120"/>
        <w:rPr>
          <w:rStyle w:val="normaltextrun"/>
          <w:rFonts w:eastAsiaTheme="majorEastAsia"/>
          <w:sz w:val="24"/>
          <w:szCs w:val="24"/>
        </w:rPr>
      </w:pPr>
      <w:r w:rsidRPr="004369F9">
        <w:rPr>
          <w:rStyle w:val="normaltextrun"/>
          <w:rFonts w:eastAsiaTheme="majorEastAsia"/>
          <w:sz w:val="24"/>
          <w:szCs w:val="24"/>
        </w:rPr>
        <w:t>Employee career development for participating employees ensures that each participating employee’s career is driven by the employee</w:t>
      </w:r>
      <w:r w:rsidR="005A3D56">
        <w:rPr>
          <w:rStyle w:val="normaltextrun"/>
          <w:rFonts w:eastAsiaTheme="majorEastAsia"/>
          <w:sz w:val="24"/>
          <w:szCs w:val="24"/>
        </w:rPr>
        <w:t>;</w:t>
      </w:r>
      <w:r w:rsidRPr="004369F9">
        <w:rPr>
          <w:rStyle w:val="normaltextrun"/>
          <w:rFonts w:eastAsiaTheme="majorEastAsia"/>
          <w:sz w:val="24"/>
          <w:szCs w:val="24"/>
        </w:rPr>
        <w:t xml:space="preserve"> is shaped by the employee’s goals, skills, interests, </w:t>
      </w:r>
      <w:r w:rsidR="005A3D56">
        <w:rPr>
          <w:rStyle w:val="normaltextrun"/>
          <w:rFonts w:eastAsiaTheme="majorEastAsia"/>
          <w:sz w:val="24"/>
          <w:szCs w:val="24"/>
        </w:rPr>
        <w:t xml:space="preserve">and </w:t>
      </w:r>
      <w:r w:rsidRPr="004369F9">
        <w:rPr>
          <w:rStyle w:val="normaltextrun"/>
          <w:rFonts w:eastAsiaTheme="majorEastAsia"/>
          <w:sz w:val="24"/>
          <w:szCs w:val="24"/>
        </w:rPr>
        <w:t>abilities</w:t>
      </w:r>
      <w:r w:rsidR="005A3D56">
        <w:rPr>
          <w:rStyle w:val="normaltextrun"/>
          <w:rFonts w:eastAsiaTheme="majorEastAsia"/>
          <w:sz w:val="24"/>
          <w:szCs w:val="24"/>
        </w:rPr>
        <w:t>;</w:t>
      </w:r>
      <w:r w:rsidRPr="004369F9">
        <w:rPr>
          <w:rStyle w:val="normaltextrun"/>
          <w:rFonts w:eastAsiaTheme="majorEastAsia"/>
          <w:sz w:val="24"/>
          <w:szCs w:val="24"/>
        </w:rPr>
        <w:t xml:space="preserve"> and reflects the employee’s informed choice. </w:t>
      </w:r>
      <w:r w:rsidR="001D5221" w:rsidRPr="004369F9">
        <w:rPr>
          <w:sz w:val="24"/>
          <w:szCs w:val="24"/>
        </w:rPr>
        <w:t>Employee career development prepares employees to explore diverse roles, strengthen current skills or acquire new skills, and familiarize themselves with necessary workplace accommodations</w:t>
      </w:r>
      <w:r w:rsidR="00E42B29" w:rsidRPr="004369F9">
        <w:rPr>
          <w:sz w:val="24"/>
          <w:szCs w:val="24"/>
        </w:rPr>
        <w:t>.</w:t>
      </w:r>
    </w:p>
    <w:p w14:paraId="4A45C2FF" w14:textId="68C3CDB7" w:rsidR="00313CF0" w:rsidRPr="004369F9" w:rsidRDefault="00313CF0" w:rsidP="004369F9">
      <w:pPr>
        <w:numPr>
          <w:ilvl w:val="1"/>
          <w:numId w:val="28"/>
        </w:numPr>
        <w:pBdr>
          <w:top w:val="nil"/>
          <w:left w:val="nil"/>
          <w:bottom w:val="nil"/>
          <w:right w:val="nil"/>
          <w:between w:val="nil"/>
        </w:pBdr>
        <w:spacing w:after="120"/>
        <w:rPr>
          <w:rStyle w:val="normaltextrun"/>
          <w:rFonts w:eastAsiaTheme="majorEastAsia"/>
          <w:sz w:val="24"/>
          <w:szCs w:val="24"/>
        </w:rPr>
      </w:pPr>
      <w:r w:rsidRPr="004369F9">
        <w:rPr>
          <w:rStyle w:val="normaltextrun"/>
          <w:rFonts w:eastAsiaTheme="majorEastAsia"/>
          <w:sz w:val="24"/>
          <w:szCs w:val="24"/>
        </w:rPr>
        <w:t xml:space="preserve">Employee career development is not vocational rehabilitation. Participating employees are employees in all aspects </w:t>
      </w:r>
      <w:r w:rsidR="00416628">
        <w:rPr>
          <w:rStyle w:val="normaltextrun"/>
          <w:rFonts w:eastAsiaTheme="majorEastAsia"/>
          <w:sz w:val="24"/>
          <w:szCs w:val="24"/>
        </w:rPr>
        <w:t>(</w:t>
      </w:r>
      <w:r w:rsidRPr="004369F9">
        <w:rPr>
          <w:rStyle w:val="normaltextrun"/>
          <w:rFonts w:eastAsiaTheme="majorEastAsia"/>
          <w:sz w:val="24"/>
          <w:szCs w:val="24"/>
        </w:rPr>
        <w:t xml:space="preserve">see </w:t>
      </w:r>
      <w:r w:rsidR="00C97B4A">
        <w:rPr>
          <w:rStyle w:val="normaltextrun"/>
          <w:rFonts w:eastAsiaTheme="majorEastAsia"/>
          <w:sz w:val="24"/>
          <w:szCs w:val="24"/>
        </w:rPr>
        <w:t>P</w:t>
      </w:r>
      <w:r w:rsidRPr="004369F9">
        <w:rPr>
          <w:rStyle w:val="normaltextrun"/>
          <w:rFonts w:eastAsiaTheme="majorEastAsia"/>
          <w:sz w:val="24"/>
          <w:szCs w:val="24"/>
        </w:rPr>
        <w:t>olicy 51.406</w:t>
      </w:r>
      <w:r w:rsidR="00416628">
        <w:rPr>
          <w:rStyle w:val="normaltextrun"/>
          <w:rFonts w:eastAsiaTheme="majorEastAsia"/>
          <w:sz w:val="24"/>
          <w:szCs w:val="24"/>
        </w:rPr>
        <w:t>)</w:t>
      </w:r>
      <w:r w:rsidRPr="004369F9">
        <w:rPr>
          <w:rStyle w:val="normaltextrun"/>
          <w:rFonts w:eastAsiaTheme="majorEastAsia"/>
          <w:sz w:val="24"/>
          <w:szCs w:val="24"/>
        </w:rPr>
        <w:t xml:space="preserve">, </w:t>
      </w:r>
      <w:r w:rsidR="009B5F46">
        <w:rPr>
          <w:rStyle w:val="normaltextrun"/>
          <w:rFonts w:eastAsiaTheme="majorEastAsia"/>
          <w:sz w:val="24"/>
          <w:szCs w:val="24"/>
        </w:rPr>
        <w:t>while</w:t>
      </w:r>
      <w:r w:rsidRPr="004369F9">
        <w:rPr>
          <w:rStyle w:val="normaltextrun"/>
          <w:rFonts w:eastAsiaTheme="majorEastAsia"/>
          <w:sz w:val="24"/>
          <w:szCs w:val="24"/>
        </w:rPr>
        <w:t xml:space="preserve"> </w:t>
      </w:r>
      <w:r w:rsidR="006679BC" w:rsidRPr="004369F9">
        <w:rPr>
          <w:rStyle w:val="normaltextrun"/>
          <w:rFonts w:eastAsiaTheme="majorEastAsia"/>
          <w:sz w:val="24"/>
          <w:szCs w:val="24"/>
        </w:rPr>
        <w:t xml:space="preserve">NPAs are employers and </w:t>
      </w:r>
      <w:r w:rsidR="00E87887" w:rsidRPr="00E87887">
        <w:rPr>
          <w:color w:val="000000"/>
          <w:sz w:val="24"/>
          <w:szCs w:val="24"/>
          <w:lang w:bidi="ar-SA"/>
        </w:rPr>
        <w:t xml:space="preserve">should not be considered providers </w:t>
      </w:r>
      <w:r w:rsidR="00E87887">
        <w:rPr>
          <w:color w:val="000000"/>
          <w:sz w:val="24"/>
          <w:szCs w:val="24"/>
          <w:lang w:bidi="ar-SA"/>
        </w:rPr>
        <w:t xml:space="preserve">of vocational rehabilitation services </w:t>
      </w:r>
      <w:r w:rsidR="00E87887" w:rsidRPr="00E87887">
        <w:rPr>
          <w:color w:val="000000"/>
          <w:sz w:val="24"/>
          <w:szCs w:val="24"/>
          <w:lang w:bidi="ar-SA"/>
        </w:rPr>
        <w:t>with respect to their employment of participating employees</w:t>
      </w:r>
      <w:r w:rsidR="00E87887">
        <w:rPr>
          <w:rStyle w:val="normaltextrun"/>
          <w:rFonts w:eastAsiaTheme="majorEastAsia"/>
          <w:sz w:val="24"/>
          <w:szCs w:val="24"/>
        </w:rPr>
        <w:t xml:space="preserve">. </w:t>
      </w:r>
      <w:r w:rsidR="006679BC" w:rsidRPr="004369F9">
        <w:rPr>
          <w:rStyle w:val="normaltextrun"/>
          <w:rFonts w:eastAsiaTheme="majorEastAsia"/>
          <w:sz w:val="24"/>
          <w:szCs w:val="24"/>
        </w:rPr>
        <w:t>J</w:t>
      </w:r>
      <w:r w:rsidRPr="004369F9">
        <w:rPr>
          <w:rStyle w:val="normaltextrun"/>
          <w:rFonts w:eastAsiaTheme="majorEastAsia"/>
          <w:sz w:val="24"/>
          <w:szCs w:val="24"/>
        </w:rPr>
        <w:t>obs on an AbilityOne contract are not rehabilitative in nature, even if some services for employees are paid for by vocational rehabilitation programs or other government services.</w:t>
      </w:r>
    </w:p>
    <w:p w14:paraId="64B3E23D" w14:textId="71F31470" w:rsidR="006745A4" w:rsidRPr="004369F9" w:rsidRDefault="006745A4" w:rsidP="004369F9">
      <w:pPr>
        <w:numPr>
          <w:ilvl w:val="1"/>
          <w:numId w:val="28"/>
        </w:numPr>
        <w:pBdr>
          <w:top w:val="nil"/>
          <w:left w:val="nil"/>
          <w:bottom w:val="nil"/>
          <w:right w:val="nil"/>
          <w:between w:val="nil"/>
        </w:pBdr>
        <w:spacing w:after="120"/>
        <w:rPr>
          <w:sz w:val="24"/>
          <w:szCs w:val="24"/>
        </w:rPr>
      </w:pPr>
      <w:r w:rsidRPr="004369F9">
        <w:rPr>
          <w:rStyle w:val="normaltextrun"/>
          <w:rFonts w:eastAsiaTheme="majorEastAsia"/>
          <w:sz w:val="24"/>
          <w:szCs w:val="24"/>
        </w:rPr>
        <w:t xml:space="preserve">Employee </w:t>
      </w:r>
      <w:r w:rsidRPr="004369F9">
        <w:rPr>
          <w:rStyle w:val="normaltextrun"/>
          <w:rFonts w:eastAsiaTheme="majorEastAsia"/>
          <w:sz w:val="24"/>
          <w:szCs w:val="24"/>
          <w:lang w:bidi="ar-SA"/>
        </w:rPr>
        <w:t xml:space="preserve">career </w:t>
      </w:r>
      <w:r w:rsidRPr="004369F9">
        <w:rPr>
          <w:rStyle w:val="normaltextrun"/>
          <w:rFonts w:eastAsiaTheme="majorEastAsia"/>
          <w:sz w:val="24"/>
          <w:szCs w:val="24"/>
        </w:rPr>
        <w:t>planning may result in lateral, upward</w:t>
      </w:r>
      <w:r w:rsidR="00603A0C" w:rsidRPr="004369F9">
        <w:rPr>
          <w:rStyle w:val="normaltextrun"/>
          <w:rFonts w:eastAsiaTheme="majorEastAsia"/>
          <w:sz w:val="24"/>
          <w:szCs w:val="24"/>
        </w:rPr>
        <w:t>,</w:t>
      </w:r>
      <w:r w:rsidRPr="004369F9">
        <w:rPr>
          <w:rStyle w:val="normaltextrun"/>
          <w:rFonts w:eastAsiaTheme="majorEastAsia"/>
          <w:sz w:val="24"/>
          <w:szCs w:val="24"/>
        </w:rPr>
        <w:t xml:space="preserve"> or outward mobility for a participating employee, </w:t>
      </w:r>
      <w:r w:rsidR="00536DF5" w:rsidRPr="004369F9">
        <w:rPr>
          <w:sz w:val="24"/>
          <w:szCs w:val="24"/>
        </w:rPr>
        <w:t xml:space="preserve">or may result in an employee remaining in an employment position that meets the employee’s </w:t>
      </w:r>
      <w:r w:rsidR="00C0218E" w:rsidRPr="004369F9">
        <w:rPr>
          <w:sz w:val="24"/>
          <w:szCs w:val="24"/>
        </w:rPr>
        <w:t xml:space="preserve">stated </w:t>
      </w:r>
      <w:r w:rsidR="00536DF5" w:rsidRPr="004369F9">
        <w:rPr>
          <w:sz w:val="24"/>
          <w:szCs w:val="24"/>
        </w:rPr>
        <w:t>career goals.</w:t>
      </w:r>
    </w:p>
    <w:p w14:paraId="14D30D13" w14:textId="3C907EC4" w:rsidR="00A66526" w:rsidRPr="004369F9" w:rsidRDefault="00A66526" w:rsidP="004369F9">
      <w:pPr>
        <w:numPr>
          <w:ilvl w:val="1"/>
          <w:numId w:val="28"/>
        </w:numPr>
        <w:pBdr>
          <w:top w:val="nil"/>
          <w:left w:val="nil"/>
          <w:bottom w:val="nil"/>
          <w:right w:val="nil"/>
          <w:between w:val="nil"/>
        </w:pBdr>
        <w:spacing w:after="120"/>
        <w:rPr>
          <w:rFonts w:eastAsiaTheme="majorEastAsia"/>
          <w:sz w:val="24"/>
          <w:szCs w:val="24"/>
        </w:rPr>
      </w:pPr>
      <w:r w:rsidRPr="004369F9" w:rsidDel="00EF3489">
        <w:rPr>
          <w:rStyle w:val="eop"/>
          <w:rFonts w:eastAsiaTheme="majorEastAsia"/>
          <w:sz w:val="24"/>
          <w:szCs w:val="24"/>
        </w:rPr>
        <w:t>E</w:t>
      </w:r>
      <w:r w:rsidRPr="004369F9">
        <w:rPr>
          <w:rStyle w:val="normaltextrun"/>
          <w:rFonts w:eastAsiaTheme="majorEastAsia"/>
          <w:sz w:val="24"/>
          <w:szCs w:val="24"/>
        </w:rPr>
        <w:t>mployee career development</w:t>
      </w:r>
      <w:r w:rsidRPr="004369F9">
        <w:rPr>
          <w:sz w:val="24"/>
          <w:szCs w:val="24"/>
        </w:rPr>
        <w:t xml:space="preserve"> is a three-part system of: (1) job assessment, (2) career planning</w:t>
      </w:r>
      <w:r w:rsidR="00FB592F" w:rsidRPr="004369F9">
        <w:rPr>
          <w:sz w:val="24"/>
          <w:szCs w:val="24"/>
        </w:rPr>
        <w:t>,</w:t>
      </w:r>
      <w:r w:rsidRPr="004369F9">
        <w:rPr>
          <w:sz w:val="24"/>
          <w:szCs w:val="24"/>
        </w:rPr>
        <w:t xml:space="preserve"> and (3) if desired by the employee, job development and advancement that </w:t>
      </w:r>
      <w:r w:rsidR="002E22B2" w:rsidRPr="004369F9">
        <w:rPr>
          <w:sz w:val="24"/>
          <w:szCs w:val="24"/>
        </w:rPr>
        <w:t>aligns with action</w:t>
      </w:r>
      <w:r w:rsidR="0043597F" w:rsidRPr="004369F9">
        <w:rPr>
          <w:sz w:val="24"/>
          <w:szCs w:val="24"/>
        </w:rPr>
        <w:t xml:space="preserve"> </w:t>
      </w:r>
      <w:r w:rsidR="002E22B2" w:rsidRPr="004369F9">
        <w:rPr>
          <w:sz w:val="24"/>
          <w:szCs w:val="24"/>
        </w:rPr>
        <w:t>s</w:t>
      </w:r>
      <w:r w:rsidR="0043597F" w:rsidRPr="004369F9">
        <w:rPr>
          <w:sz w:val="24"/>
          <w:szCs w:val="24"/>
        </w:rPr>
        <w:t>teps</w:t>
      </w:r>
      <w:r w:rsidR="002E22B2" w:rsidRPr="004369F9">
        <w:rPr>
          <w:sz w:val="24"/>
          <w:szCs w:val="24"/>
        </w:rPr>
        <w:t xml:space="preserve"> identified in </w:t>
      </w:r>
      <w:r w:rsidRPr="004369F9">
        <w:rPr>
          <w:sz w:val="24"/>
          <w:szCs w:val="24"/>
        </w:rPr>
        <w:t>the employee’s</w:t>
      </w:r>
      <w:r w:rsidRPr="004369F9" w:rsidDel="002E22B2">
        <w:rPr>
          <w:sz w:val="24"/>
          <w:szCs w:val="24"/>
        </w:rPr>
        <w:t xml:space="preserve"> </w:t>
      </w:r>
      <w:r w:rsidRPr="004369F9">
        <w:rPr>
          <w:sz w:val="24"/>
          <w:szCs w:val="24"/>
        </w:rPr>
        <w:t xml:space="preserve">career </w:t>
      </w:r>
      <w:r w:rsidR="002E22B2" w:rsidRPr="004369F9">
        <w:rPr>
          <w:sz w:val="24"/>
          <w:szCs w:val="24"/>
        </w:rPr>
        <w:t>plan</w:t>
      </w:r>
      <w:r w:rsidRPr="004369F9">
        <w:rPr>
          <w:sz w:val="24"/>
          <w:szCs w:val="24"/>
        </w:rPr>
        <w:t>.</w:t>
      </w:r>
    </w:p>
    <w:p w14:paraId="12CF098E" w14:textId="788D0D7D" w:rsidR="006745A4" w:rsidRPr="004369F9" w:rsidRDefault="00B05FDE" w:rsidP="004369F9">
      <w:pPr>
        <w:numPr>
          <w:ilvl w:val="1"/>
          <w:numId w:val="28"/>
        </w:numPr>
        <w:pBdr>
          <w:top w:val="nil"/>
          <w:left w:val="nil"/>
          <w:bottom w:val="nil"/>
          <w:right w:val="nil"/>
          <w:between w:val="nil"/>
        </w:pBdr>
        <w:spacing w:after="120"/>
        <w:rPr>
          <w:rStyle w:val="normaltextrun"/>
          <w:rFonts w:eastAsiaTheme="majorEastAsia"/>
          <w:sz w:val="24"/>
          <w:szCs w:val="24"/>
        </w:rPr>
      </w:pPr>
      <w:r w:rsidRPr="004369F9">
        <w:rPr>
          <w:rStyle w:val="normaltextrun"/>
          <w:rFonts w:eastAsiaTheme="majorEastAsia"/>
          <w:sz w:val="24"/>
          <w:szCs w:val="24"/>
        </w:rPr>
        <w:t>The three components of employee career development</w:t>
      </w:r>
      <w:r w:rsidRPr="004369F9">
        <w:rPr>
          <w:sz w:val="24"/>
          <w:szCs w:val="24"/>
        </w:rPr>
        <w:t xml:space="preserve"> </w:t>
      </w:r>
      <w:r w:rsidRPr="004369F9">
        <w:rPr>
          <w:rStyle w:val="normaltextrun"/>
          <w:rFonts w:eastAsiaTheme="majorEastAsia"/>
          <w:sz w:val="24"/>
          <w:szCs w:val="24"/>
        </w:rPr>
        <w:t>establish a tailored approach that values personal growth and supports career aspirations in a structured, ongoing</w:t>
      </w:r>
      <w:r w:rsidR="00A73070" w:rsidRPr="004369F9">
        <w:rPr>
          <w:rStyle w:val="normaltextrun"/>
          <w:rFonts w:eastAsiaTheme="majorEastAsia"/>
          <w:sz w:val="24"/>
          <w:szCs w:val="24"/>
        </w:rPr>
        <w:t>,</w:t>
      </w:r>
      <w:r w:rsidRPr="004369F9">
        <w:rPr>
          <w:rStyle w:val="normaltextrun"/>
          <w:rFonts w:eastAsiaTheme="majorEastAsia"/>
          <w:sz w:val="24"/>
          <w:szCs w:val="24"/>
        </w:rPr>
        <w:t xml:space="preserve"> and practical manner.</w:t>
      </w:r>
      <w:r w:rsidRPr="004369F9">
        <w:rPr>
          <w:rStyle w:val="eop"/>
          <w:rFonts w:eastAsiaTheme="majorEastAsia"/>
          <w:sz w:val="24"/>
          <w:szCs w:val="24"/>
        </w:rPr>
        <w:t> </w:t>
      </w:r>
    </w:p>
    <w:p w14:paraId="45E6C133" w14:textId="77777777" w:rsidR="00D70ED2" w:rsidRPr="004369F9" w:rsidRDefault="00D70ED2" w:rsidP="004369F9">
      <w:pPr>
        <w:pStyle w:val="paragraph"/>
        <w:numPr>
          <w:ilvl w:val="0"/>
          <w:numId w:val="28"/>
        </w:numPr>
        <w:spacing w:before="0" w:beforeAutospacing="0" w:after="120" w:afterAutospacing="0"/>
        <w:rPr>
          <w:rStyle w:val="normaltextrun"/>
          <w:rFonts w:eastAsiaTheme="majorEastAsia"/>
          <w:b/>
          <w:bCs/>
        </w:rPr>
      </w:pPr>
      <w:r w:rsidRPr="004369F9">
        <w:rPr>
          <w:rStyle w:val="normaltextrun"/>
          <w:rFonts w:eastAsiaTheme="majorEastAsia"/>
          <w:b/>
        </w:rPr>
        <w:t>Employee Career Development</w:t>
      </w:r>
    </w:p>
    <w:p w14:paraId="283C16B0" w14:textId="6A226E1A" w:rsidR="006745A4" w:rsidRPr="004369F9" w:rsidRDefault="001927AC" w:rsidP="004369F9">
      <w:pPr>
        <w:pStyle w:val="paragraph"/>
        <w:numPr>
          <w:ilvl w:val="1"/>
          <w:numId w:val="28"/>
        </w:numPr>
        <w:spacing w:before="0" w:beforeAutospacing="0" w:after="120" w:afterAutospacing="0"/>
        <w:rPr>
          <w:rFonts w:eastAsiaTheme="majorEastAsia"/>
          <w:bCs/>
        </w:rPr>
      </w:pPr>
      <w:r w:rsidRPr="004369F9">
        <w:rPr>
          <w:rStyle w:val="normaltextrun"/>
          <w:rFonts w:eastAsiaTheme="majorEastAsia"/>
          <w:bCs/>
        </w:rPr>
        <w:t xml:space="preserve">Job Assessments </w:t>
      </w:r>
    </w:p>
    <w:p w14:paraId="15B22C30" w14:textId="074B0A01" w:rsidR="002D1F22" w:rsidRPr="004369F9" w:rsidRDefault="001927AC" w:rsidP="004369F9">
      <w:pPr>
        <w:numPr>
          <w:ilvl w:val="1"/>
          <w:numId w:val="44"/>
        </w:numPr>
        <w:pBdr>
          <w:top w:val="nil"/>
          <w:left w:val="nil"/>
          <w:bottom w:val="nil"/>
          <w:right w:val="nil"/>
          <w:between w:val="nil"/>
        </w:pBdr>
        <w:spacing w:after="120"/>
        <w:ind w:left="1800"/>
        <w:rPr>
          <w:sz w:val="24"/>
          <w:szCs w:val="24"/>
        </w:rPr>
      </w:pPr>
      <w:r w:rsidRPr="004369F9">
        <w:rPr>
          <w:sz w:val="24"/>
          <w:szCs w:val="24"/>
        </w:rPr>
        <w:t>A j</w:t>
      </w:r>
      <w:r w:rsidR="002A523B" w:rsidRPr="004369F9">
        <w:rPr>
          <w:sz w:val="24"/>
          <w:szCs w:val="24"/>
        </w:rPr>
        <w:t xml:space="preserve">ob assessment </w:t>
      </w:r>
      <w:r w:rsidR="00816E42" w:rsidRPr="004369F9">
        <w:rPr>
          <w:sz w:val="24"/>
          <w:szCs w:val="24"/>
        </w:rPr>
        <w:t>consists of: (</w:t>
      </w:r>
      <w:r w:rsidR="00E91DEC">
        <w:rPr>
          <w:sz w:val="24"/>
          <w:szCs w:val="24"/>
        </w:rPr>
        <w:t>1</w:t>
      </w:r>
      <w:r w:rsidR="00816E42" w:rsidRPr="004369F9">
        <w:rPr>
          <w:sz w:val="24"/>
          <w:szCs w:val="24"/>
        </w:rPr>
        <w:t xml:space="preserve">) an evaluation of the </w:t>
      </w:r>
      <w:r w:rsidR="28825960" w:rsidRPr="004369F9">
        <w:rPr>
          <w:sz w:val="24"/>
          <w:szCs w:val="24"/>
        </w:rPr>
        <w:t xml:space="preserve">participating </w:t>
      </w:r>
      <w:r w:rsidR="2B82B4A2" w:rsidRPr="004369F9">
        <w:rPr>
          <w:sz w:val="24"/>
          <w:szCs w:val="24"/>
        </w:rPr>
        <w:t>employee</w:t>
      </w:r>
      <w:r w:rsidR="00816E42" w:rsidRPr="004369F9">
        <w:rPr>
          <w:sz w:val="24"/>
          <w:szCs w:val="24"/>
        </w:rPr>
        <w:t>’s</w:t>
      </w:r>
      <w:r w:rsidR="0070355F" w:rsidRPr="004369F9">
        <w:rPr>
          <w:sz w:val="24"/>
          <w:szCs w:val="24"/>
        </w:rPr>
        <w:t xml:space="preserve"> </w:t>
      </w:r>
      <w:r w:rsidR="28825960" w:rsidRPr="004369F9">
        <w:rPr>
          <w:color w:val="000000" w:themeColor="text1"/>
          <w:sz w:val="24"/>
          <w:szCs w:val="24"/>
        </w:rPr>
        <w:t>capacities</w:t>
      </w:r>
      <w:r w:rsidR="28825960" w:rsidRPr="004369F9">
        <w:rPr>
          <w:sz w:val="24"/>
          <w:szCs w:val="24"/>
        </w:rPr>
        <w:t>, interests, and goals</w:t>
      </w:r>
      <w:r w:rsidR="00816E42" w:rsidRPr="004369F9">
        <w:rPr>
          <w:sz w:val="24"/>
          <w:szCs w:val="24"/>
        </w:rPr>
        <w:t xml:space="preserve"> to ensure that the employee </w:t>
      </w:r>
      <w:r w:rsidR="00E914E9" w:rsidRPr="004369F9">
        <w:rPr>
          <w:sz w:val="24"/>
          <w:szCs w:val="24"/>
        </w:rPr>
        <w:t>will be</w:t>
      </w:r>
      <w:r w:rsidR="00816E42" w:rsidRPr="004369F9">
        <w:rPr>
          <w:sz w:val="24"/>
          <w:szCs w:val="24"/>
        </w:rPr>
        <w:t xml:space="preserve"> working in a job consistent with those capacities, interests</w:t>
      </w:r>
      <w:r w:rsidR="0052438B">
        <w:rPr>
          <w:sz w:val="24"/>
          <w:szCs w:val="24"/>
        </w:rPr>
        <w:t>,</w:t>
      </w:r>
      <w:r w:rsidR="00816E42" w:rsidRPr="004369F9">
        <w:rPr>
          <w:sz w:val="24"/>
          <w:szCs w:val="24"/>
        </w:rPr>
        <w:t xml:space="preserve"> and goals; (</w:t>
      </w:r>
      <w:r w:rsidR="00E91DEC">
        <w:rPr>
          <w:sz w:val="24"/>
          <w:szCs w:val="24"/>
        </w:rPr>
        <w:t>2</w:t>
      </w:r>
      <w:r w:rsidR="00816E42" w:rsidRPr="004369F9">
        <w:rPr>
          <w:sz w:val="24"/>
          <w:szCs w:val="24"/>
        </w:rPr>
        <w:t xml:space="preserve">) identification of the </w:t>
      </w:r>
      <w:r w:rsidR="28825960" w:rsidRPr="004369F9">
        <w:rPr>
          <w:sz w:val="24"/>
          <w:szCs w:val="24"/>
        </w:rPr>
        <w:t xml:space="preserve">reasonable accommodations and/or significant job supports </w:t>
      </w:r>
      <w:r w:rsidR="00816E42" w:rsidRPr="004369F9">
        <w:rPr>
          <w:sz w:val="24"/>
          <w:szCs w:val="24"/>
        </w:rPr>
        <w:t xml:space="preserve">necessary for the participating employee to perform </w:t>
      </w:r>
      <w:r w:rsidR="00E914E9" w:rsidRPr="004369F9">
        <w:rPr>
          <w:sz w:val="24"/>
          <w:szCs w:val="24"/>
        </w:rPr>
        <w:t>a</w:t>
      </w:r>
      <w:r w:rsidR="00816E42" w:rsidRPr="004369F9">
        <w:rPr>
          <w:sz w:val="24"/>
          <w:szCs w:val="24"/>
        </w:rPr>
        <w:t xml:space="preserve"> job</w:t>
      </w:r>
      <w:r w:rsidR="00E914E9" w:rsidRPr="004369F9">
        <w:rPr>
          <w:sz w:val="24"/>
          <w:szCs w:val="24"/>
        </w:rPr>
        <w:t>; and (</w:t>
      </w:r>
      <w:r w:rsidR="00E91DEC">
        <w:rPr>
          <w:sz w:val="24"/>
          <w:szCs w:val="24"/>
        </w:rPr>
        <w:t>3</w:t>
      </w:r>
      <w:r w:rsidR="00E914E9" w:rsidRPr="004369F9">
        <w:rPr>
          <w:sz w:val="24"/>
          <w:szCs w:val="24"/>
        </w:rPr>
        <w:t xml:space="preserve">) </w:t>
      </w:r>
      <w:r w:rsidR="0052022A" w:rsidRPr="004369F9">
        <w:rPr>
          <w:sz w:val="24"/>
          <w:szCs w:val="24"/>
        </w:rPr>
        <w:t>in subsequent job assessments that occur as part of the annual career planning</w:t>
      </w:r>
      <w:r w:rsidR="0070355F" w:rsidRPr="004369F9">
        <w:rPr>
          <w:sz w:val="24"/>
          <w:szCs w:val="24"/>
        </w:rPr>
        <w:t xml:space="preserve"> </w:t>
      </w:r>
      <w:r w:rsidR="00E914E9" w:rsidRPr="004369F9">
        <w:rPr>
          <w:sz w:val="24"/>
          <w:szCs w:val="24"/>
        </w:rPr>
        <w:t xml:space="preserve">once a participating employee has been performing a job, an evaluation of the employee’s satisfaction with the job, including </w:t>
      </w:r>
      <w:r w:rsidR="0088200D" w:rsidRPr="004369F9">
        <w:rPr>
          <w:sz w:val="24"/>
          <w:szCs w:val="24"/>
        </w:rPr>
        <w:t xml:space="preserve">the job’s </w:t>
      </w:r>
      <w:r w:rsidR="00E914E9" w:rsidRPr="004369F9">
        <w:rPr>
          <w:sz w:val="24"/>
          <w:szCs w:val="24"/>
        </w:rPr>
        <w:t>compensation</w:t>
      </w:r>
      <w:r w:rsidR="28825960" w:rsidRPr="004369F9">
        <w:rPr>
          <w:sz w:val="24"/>
          <w:szCs w:val="24"/>
        </w:rPr>
        <w:t>.</w:t>
      </w:r>
      <w:r w:rsidR="51604D82" w:rsidRPr="004369F9">
        <w:rPr>
          <w:sz w:val="24"/>
          <w:szCs w:val="24"/>
        </w:rPr>
        <w:t xml:space="preserve"> </w:t>
      </w:r>
    </w:p>
    <w:p w14:paraId="7924D325" w14:textId="1FD66E1F" w:rsidR="00E914E9" w:rsidRPr="004D6007" w:rsidRDefault="006C1D46" w:rsidP="004369F9">
      <w:pPr>
        <w:numPr>
          <w:ilvl w:val="1"/>
          <w:numId w:val="44"/>
        </w:numPr>
        <w:pBdr>
          <w:top w:val="nil"/>
          <w:left w:val="nil"/>
          <w:bottom w:val="nil"/>
          <w:right w:val="nil"/>
          <w:between w:val="nil"/>
        </w:pBdr>
        <w:spacing w:after="120"/>
        <w:ind w:left="1800"/>
        <w:rPr>
          <w:rStyle w:val="normaltextrun"/>
          <w:rFonts w:eastAsiaTheme="majorEastAsia"/>
          <w:sz w:val="24"/>
          <w:szCs w:val="24"/>
        </w:rPr>
      </w:pPr>
      <w:r w:rsidRPr="004369F9">
        <w:rPr>
          <w:rStyle w:val="normaltextrun"/>
          <w:rFonts w:eastAsiaTheme="majorEastAsia"/>
          <w:sz w:val="24"/>
          <w:szCs w:val="24"/>
        </w:rPr>
        <w:t>Starting in FY</w:t>
      </w:r>
      <w:r w:rsidR="00880386">
        <w:rPr>
          <w:rStyle w:val="normaltextrun"/>
          <w:rFonts w:eastAsiaTheme="majorEastAsia"/>
          <w:sz w:val="24"/>
          <w:szCs w:val="24"/>
        </w:rPr>
        <w:t xml:space="preserve"> 20</w:t>
      </w:r>
      <w:r w:rsidRPr="004369F9">
        <w:rPr>
          <w:rStyle w:val="normaltextrun"/>
          <w:rFonts w:eastAsiaTheme="majorEastAsia"/>
          <w:sz w:val="24"/>
          <w:szCs w:val="24"/>
        </w:rPr>
        <w:t xml:space="preserve">26, every participating employee that onboards must </w:t>
      </w:r>
      <w:r w:rsidR="00A10F72" w:rsidRPr="004369F9">
        <w:rPr>
          <w:rStyle w:val="normaltextrun"/>
          <w:rFonts w:eastAsiaTheme="majorEastAsia"/>
          <w:sz w:val="24"/>
          <w:szCs w:val="24"/>
        </w:rPr>
        <w:t>receive</w:t>
      </w:r>
      <w:r w:rsidR="0070355F" w:rsidRPr="004369F9">
        <w:rPr>
          <w:rStyle w:val="normaltextrun"/>
          <w:rFonts w:eastAsiaTheme="majorEastAsia"/>
          <w:sz w:val="24"/>
          <w:szCs w:val="24"/>
        </w:rPr>
        <w:t xml:space="preserve"> </w:t>
      </w:r>
      <w:r w:rsidRPr="004369F9">
        <w:rPr>
          <w:rStyle w:val="normaltextrun"/>
          <w:rFonts w:eastAsiaTheme="majorEastAsia"/>
          <w:sz w:val="24"/>
          <w:szCs w:val="24"/>
        </w:rPr>
        <w:lastRenderedPageBreak/>
        <w:t xml:space="preserve">a job assessment </w:t>
      </w:r>
      <w:r w:rsidR="0052022A" w:rsidRPr="004369F9">
        <w:rPr>
          <w:rStyle w:val="normaltextrun"/>
          <w:rFonts w:eastAsiaTheme="majorEastAsia"/>
          <w:sz w:val="24"/>
          <w:szCs w:val="24"/>
        </w:rPr>
        <w:t>within 30 days of onboarding</w:t>
      </w:r>
      <w:r w:rsidR="0088200D" w:rsidRPr="004369F9">
        <w:rPr>
          <w:rStyle w:val="normaltextrun"/>
          <w:rFonts w:eastAsiaTheme="majorEastAsia"/>
          <w:sz w:val="24"/>
          <w:szCs w:val="24"/>
        </w:rPr>
        <w:t>.</w:t>
      </w:r>
      <w:r w:rsidRPr="004369F9">
        <w:rPr>
          <w:rStyle w:val="normaltextrun"/>
          <w:rFonts w:eastAsiaTheme="majorEastAsia"/>
          <w:sz w:val="24"/>
          <w:szCs w:val="24"/>
        </w:rPr>
        <w:t xml:space="preserve"> A</w:t>
      </w:r>
      <w:r w:rsidR="00E914E9" w:rsidRPr="004369F9">
        <w:rPr>
          <w:rStyle w:val="normaltextrun"/>
          <w:rFonts w:eastAsiaTheme="majorEastAsia"/>
          <w:sz w:val="24"/>
          <w:szCs w:val="24"/>
        </w:rPr>
        <w:t>n initial</w:t>
      </w:r>
      <w:r w:rsidRPr="004369F9">
        <w:rPr>
          <w:rStyle w:val="normaltextrun"/>
          <w:rFonts w:eastAsiaTheme="majorEastAsia"/>
          <w:sz w:val="24"/>
          <w:szCs w:val="24"/>
        </w:rPr>
        <w:t xml:space="preserve"> job assessment </w:t>
      </w:r>
      <w:r w:rsidR="00A705A9" w:rsidRPr="004369F9">
        <w:rPr>
          <w:rStyle w:val="normaltextrun"/>
          <w:rFonts w:eastAsiaTheme="majorEastAsia"/>
          <w:sz w:val="24"/>
          <w:szCs w:val="24"/>
        </w:rPr>
        <w:t xml:space="preserve">as part of onboarding </w:t>
      </w:r>
      <w:r w:rsidRPr="004369F9">
        <w:rPr>
          <w:rStyle w:val="normaltextrun"/>
          <w:rFonts w:eastAsiaTheme="majorEastAsia"/>
          <w:sz w:val="24"/>
          <w:szCs w:val="24"/>
        </w:rPr>
        <w:t xml:space="preserve">may be done by an NPA employee </w:t>
      </w:r>
      <w:r w:rsidR="00BB04A6" w:rsidRPr="004369F9">
        <w:rPr>
          <w:rStyle w:val="normaltextrun"/>
          <w:rFonts w:eastAsiaTheme="majorEastAsia"/>
          <w:sz w:val="24"/>
          <w:szCs w:val="24"/>
        </w:rPr>
        <w:t>rather than</w:t>
      </w:r>
      <w:r w:rsidRPr="004369F9">
        <w:rPr>
          <w:rStyle w:val="normaltextrun"/>
          <w:rFonts w:eastAsiaTheme="majorEastAsia"/>
          <w:sz w:val="24"/>
          <w:szCs w:val="24"/>
        </w:rPr>
        <w:t xml:space="preserve"> a qualified professional as defined </w:t>
      </w:r>
      <w:r w:rsidRPr="004D6007">
        <w:rPr>
          <w:rStyle w:val="normaltextrun"/>
          <w:rFonts w:eastAsiaTheme="majorEastAsia"/>
          <w:sz w:val="24"/>
          <w:szCs w:val="24"/>
        </w:rPr>
        <w:t xml:space="preserve">in section </w:t>
      </w:r>
      <w:r w:rsidR="004D6007" w:rsidRPr="004D6007">
        <w:rPr>
          <w:rStyle w:val="normaltextrun"/>
          <w:rFonts w:eastAsiaTheme="majorEastAsia"/>
          <w:sz w:val="24"/>
          <w:szCs w:val="24"/>
        </w:rPr>
        <w:t>6</w:t>
      </w:r>
      <w:r w:rsidRPr="004D6007">
        <w:rPr>
          <w:rStyle w:val="normaltextrun"/>
          <w:rFonts w:eastAsiaTheme="majorEastAsia"/>
          <w:sz w:val="24"/>
          <w:szCs w:val="24"/>
        </w:rPr>
        <w:t>(</w:t>
      </w:r>
      <w:r w:rsidR="004D6007" w:rsidRPr="004D6007">
        <w:rPr>
          <w:rStyle w:val="normaltextrun"/>
          <w:rFonts w:eastAsiaTheme="majorEastAsia"/>
          <w:sz w:val="24"/>
          <w:szCs w:val="24"/>
        </w:rPr>
        <w:t>c</w:t>
      </w:r>
      <w:r w:rsidRPr="004D6007" w:rsidDel="00FF42F6">
        <w:rPr>
          <w:rStyle w:val="normaltextrun"/>
          <w:rFonts w:eastAsiaTheme="majorEastAsia"/>
          <w:sz w:val="24"/>
          <w:szCs w:val="24"/>
        </w:rPr>
        <w:t>)</w:t>
      </w:r>
      <w:r w:rsidR="004D6007" w:rsidRPr="004D6007">
        <w:rPr>
          <w:rStyle w:val="normaltextrun"/>
          <w:rFonts w:eastAsiaTheme="majorEastAsia"/>
          <w:sz w:val="24"/>
          <w:szCs w:val="24"/>
        </w:rPr>
        <w:t xml:space="preserve"> below</w:t>
      </w:r>
      <w:r w:rsidR="0088200D" w:rsidRPr="004D6007" w:rsidDel="00FF42F6">
        <w:rPr>
          <w:rStyle w:val="normaltextrun"/>
          <w:rFonts w:eastAsiaTheme="majorEastAsia"/>
          <w:sz w:val="24"/>
          <w:szCs w:val="24"/>
        </w:rPr>
        <w:t>.</w:t>
      </w:r>
    </w:p>
    <w:p w14:paraId="41CBC9D9" w14:textId="294691AC" w:rsidR="0043597F" w:rsidRPr="004369F9" w:rsidRDefault="00816E42" w:rsidP="004369F9">
      <w:pPr>
        <w:numPr>
          <w:ilvl w:val="1"/>
          <w:numId w:val="44"/>
        </w:numPr>
        <w:pBdr>
          <w:top w:val="nil"/>
          <w:left w:val="nil"/>
          <w:bottom w:val="nil"/>
          <w:right w:val="nil"/>
          <w:between w:val="nil"/>
        </w:pBdr>
        <w:spacing w:after="120"/>
        <w:ind w:left="1800"/>
        <w:rPr>
          <w:rFonts w:eastAsiaTheme="majorEastAsia"/>
          <w:sz w:val="24"/>
          <w:szCs w:val="24"/>
        </w:rPr>
      </w:pPr>
      <w:r w:rsidRPr="004369F9">
        <w:rPr>
          <w:rStyle w:val="normaltextrun"/>
          <w:rFonts w:eastAsiaTheme="majorEastAsia"/>
          <w:sz w:val="24"/>
          <w:szCs w:val="24"/>
        </w:rPr>
        <w:t xml:space="preserve">Identification of </w:t>
      </w:r>
      <w:r w:rsidR="00893B25" w:rsidRPr="004369F9">
        <w:rPr>
          <w:rStyle w:val="normaltextrun"/>
          <w:rFonts w:eastAsiaTheme="majorEastAsia"/>
          <w:sz w:val="24"/>
          <w:szCs w:val="24"/>
        </w:rPr>
        <w:t xml:space="preserve">a </w:t>
      </w:r>
      <w:r w:rsidR="00893B25" w:rsidRPr="004369F9">
        <w:rPr>
          <w:sz w:val="24"/>
          <w:szCs w:val="24"/>
        </w:rPr>
        <w:t xml:space="preserve">participating employee’s </w:t>
      </w:r>
      <w:r w:rsidR="00893B25" w:rsidRPr="004369F9">
        <w:rPr>
          <w:color w:val="000000" w:themeColor="text1"/>
          <w:sz w:val="24"/>
          <w:szCs w:val="24"/>
        </w:rPr>
        <w:t>capacities</w:t>
      </w:r>
      <w:r w:rsidR="00893B25" w:rsidRPr="004369F9">
        <w:rPr>
          <w:sz w:val="24"/>
          <w:szCs w:val="24"/>
        </w:rPr>
        <w:t>, interests, and goals, as well as reasonable accommodations and/or significant job supports</w:t>
      </w:r>
      <w:r w:rsidR="002E22B2" w:rsidRPr="004369F9">
        <w:rPr>
          <w:sz w:val="24"/>
          <w:szCs w:val="24"/>
        </w:rPr>
        <w:t xml:space="preserve"> that are necessary</w:t>
      </w:r>
      <w:r w:rsidR="00893B25" w:rsidRPr="004369F9">
        <w:rPr>
          <w:rStyle w:val="normaltextrun"/>
          <w:rFonts w:eastAsiaTheme="majorEastAsia"/>
          <w:sz w:val="24"/>
          <w:szCs w:val="24"/>
        </w:rPr>
        <w:t xml:space="preserve">, may </w:t>
      </w:r>
      <w:r w:rsidR="009B5F46">
        <w:rPr>
          <w:rStyle w:val="normaltextrun"/>
          <w:rFonts w:eastAsiaTheme="majorEastAsia"/>
          <w:sz w:val="24"/>
          <w:szCs w:val="24"/>
        </w:rPr>
        <w:t xml:space="preserve">occur </w:t>
      </w:r>
      <w:r w:rsidR="00893B25" w:rsidRPr="004369F9">
        <w:rPr>
          <w:rStyle w:val="normaltextrun"/>
          <w:rFonts w:eastAsiaTheme="majorEastAsia"/>
          <w:sz w:val="24"/>
          <w:szCs w:val="24"/>
        </w:rPr>
        <w:t>during the interview process.</w:t>
      </w:r>
      <w:r w:rsidR="00CA0A2E" w:rsidRPr="004369F9">
        <w:rPr>
          <w:rStyle w:val="normaltextrun"/>
          <w:rFonts w:eastAsiaTheme="majorEastAsia"/>
          <w:sz w:val="24"/>
          <w:szCs w:val="24"/>
        </w:rPr>
        <w:t xml:space="preserve">  However, some accommodations and/or job supports </w:t>
      </w:r>
      <w:r w:rsidR="001523F6" w:rsidRPr="004369F9">
        <w:rPr>
          <w:rStyle w:val="normaltextrun"/>
          <w:rFonts w:eastAsiaTheme="majorEastAsia"/>
          <w:sz w:val="24"/>
          <w:szCs w:val="24"/>
        </w:rPr>
        <w:t xml:space="preserve">might </w:t>
      </w:r>
      <w:r w:rsidR="002E22B2" w:rsidRPr="004369F9">
        <w:rPr>
          <w:rStyle w:val="normaltextrun"/>
          <w:rFonts w:eastAsiaTheme="majorEastAsia"/>
          <w:sz w:val="24"/>
          <w:szCs w:val="24"/>
        </w:rPr>
        <w:t xml:space="preserve">be </w:t>
      </w:r>
      <w:r w:rsidR="00CA0A2E" w:rsidRPr="004369F9">
        <w:rPr>
          <w:rStyle w:val="normaltextrun"/>
          <w:rFonts w:eastAsiaTheme="majorEastAsia"/>
          <w:sz w:val="24"/>
          <w:szCs w:val="24"/>
        </w:rPr>
        <w:t>identified</w:t>
      </w:r>
      <w:r w:rsidR="00FF42F6" w:rsidRPr="004369F9">
        <w:rPr>
          <w:rStyle w:val="normaltextrun"/>
          <w:rFonts w:eastAsiaTheme="majorEastAsia"/>
          <w:sz w:val="24"/>
          <w:szCs w:val="24"/>
        </w:rPr>
        <w:t xml:space="preserve"> o</w:t>
      </w:r>
      <w:r w:rsidR="002E22B2" w:rsidRPr="004369F9">
        <w:rPr>
          <w:rStyle w:val="normaltextrun"/>
          <w:rFonts w:eastAsiaTheme="majorEastAsia"/>
          <w:sz w:val="24"/>
          <w:szCs w:val="24"/>
        </w:rPr>
        <w:t xml:space="preserve">nly </w:t>
      </w:r>
      <w:r w:rsidR="00CA0A2E" w:rsidRPr="004369F9">
        <w:rPr>
          <w:rStyle w:val="normaltextrun"/>
          <w:rFonts w:eastAsiaTheme="majorEastAsia"/>
          <w:sz w:val="24"/>
          <w:szCs w:val="24"/>
        </w:rPr>
        <w:t xml:space="preserve">after the participating employee has </w:t>
      </w:r>
      <w:r w:rsidR="0052022A" w:rsidRPr="004369F9">
        <w:rPr>
          <w:rStyle w:val="normaltextrun"/>
          <w:rFonts w:eastAsiaTheme="majorEastAsia"/>
          <w:sz w:val="24"/>
          <w:szCs w:val="24"/>
        </w:rPr>
        <w:t xml:space="preserve">been in </w:t>
      </w:r>
      <w:r w:rsidR="001523F6" w:rsidRPr="004369F9">
        <w:rPr>
          <w:rStyle w:val="normaltextrun"/>
          <w:rFonts w:eastAsiaTheme="majorEastAsia"/>
          <w:sz w:val="24"/>
          <w:szCs w:val="24"/>
        </w:rPr>
        <w:t>a</w:t>
      </w:r>
      <w:r w:rsidR="0052022A" w:rsidRPr="004369F9">
        <w:rPr>
          <w:rStyle w:val="normaltextrun"/>
          <w:rFonts w:eastAsiaTheme="majorEastAsia"/>
          <w:sz w:val="24"/>
          <w:szCs w:val="24"/>
        </w:rPr>
        <w:t xml:space="preserve"> job position for a period</w:t>
      </w:r>
      <w:r w:rsidR="00CA0A2E" w:rsidRPr="004369F9" w:rsidDel="00FF42F6">
        <w:rPr>
          <w:rStyle w:val="normaltextrun"/>
          <w:rFonts w:eastAsiaTheme="majorEastAsia"/>
          <w:sz w:val="24"/>
          <w:szCs w:val="24"/>
        </w:rPr>
        <w:t xml:space="preserve"> </w:t>
      </w:r>
      <w:r w:rsidR="00CA0A2E" w:rsidRPr="004369F9">
        <w:rPr>
          <w:rStyle w:val="normaltextrun"/>
          <w:rFonts w:eastAsiaTheme="majorEastAsia"/>
          <w:sz w:val="24"/>
          <w:szCs w:val="24"/>
        </w:rPr>
        <w:t xml:space="preserve">of </w:t>
      </w:r>
      <w:r w:rsidR="0052022A" w:rsidRPr="004369F9">
        <w:rPr>
          <w:rStyle w:val="normaltextrun"/>
          <w:rFonts w:eastAsiaTheme="majorEastAsia"/>
          <w:sz w:val="24"/>
          <w:szCs w:val="24"/>
        </w:rPr>
        <w:t>time, including beyond the onboarding</w:t>
      </w:r>
      <w:r w:rsidR="001523F6" w:rsidRPr="004369F9">
        <w:rPr>
          <w:rStyle w:val="normaltextrun"/>
          <w:rFonts w:eastAsiaTheme="majorEastAsia"/>
          <w:sz w:val="24"/>
          <w:szCs w:val="24"/>
        </w:rPr>
        <w:t xml:space="preserve"> period</w:t>
      </w:r>
      <w:r w:rsidR="00536157">
        <w:rPr>
          <w:rStyle w:val="normaltextrun"/>
          <w:rFonts w:eastAsiaTheme="majorEastAsia"/>
          <w:sz w:val="24"/>
          <w:szCs w:val="24"/>
        </w:rPr>
        <w:t>.</w:t>
      </w:r>
      <w:r w:rsidR="00536DF5" w:rsidRPr="004369F9" w:rsidDel="006756B3">
        <w:rPr>
          <w:rStyle w:val="normaltextrun"/>
          <w:rFonts w:eastAsiaTheme="majorEastAsia"/>
          <w:sz w:val="24"/>
          <w:szCs w:val="24"/>
        </w:rPr>
        <w:t xml:space="preserve"> </w:t>
      </w:r>
    </w:p>
    <w:p w14:paraId="66EDF2C6" w14:textId="2CF23D69" w:rsidR="00536DF5" w:rsidRPr="004369F9" w:rsidRDefault="000B0E5A" w:rsidP="00EF1F2E">
      <w:pPr>
        <w:pStyle w:val="paragraph"/>
        <w:numPr>
          <w:ilvl w:val="1"/>
          <w:numId w:val="28"/>
        </w:numPr>
        <w:spacing w:before="0" w:beforeAutospacing="0" w:after="120" w:afterAutospacing="0"/>
        <w:rPr>
          <w:b/>
        </w:rPr>
      </w:pPr>
      <w:r w:rsidRPr="004369F9" w:rsidDel="00FF42F6">
        <w:rPr>
          <w:rStyle w:val="normaltextrun"/>
          <w:rFonts w:eastAsiaTheme="majorEastAsia"/>
          <w:b/>
        </w:rPr>
        <w:t>E</w:t>
      </w:r>
      <w:r w:rsidR="4ED7D18B" w:rsidRPr="004369F9">
        <w:rPr>
          <w:b/>
        </w:rPr>
        <w:t xml:space="preserve">mployee </w:t>
      </w:r>
      <w:r w:rsidR="00A66526" w:rsidRPr="00EF1F2E">
        <w:rPr>
          <w:rStyle w:val="normaltextrun"/>
          <w:rFonts w:eastAsiaTheme="majorEastAsia"/>
          <w:b/>
          <w:bCs/>
        </w:rPr>
        <w:t>C</w:t>
      </w:r>
      <w:r w:rsidR="4ED7D18B" w:rsidRPr="00EF1F2E">
        <w:rPr>
          <w:rStyle w:val="normaltextrun"/>
          <w:rFonts w:eastAsiaTheme="majorEastAsia"/>
          <w:b/>
          <w:bCs/>
        </w:rPr>
        <w:t>areer</w:t>
      </w:r>
      <w:r w:rsidR="4ED7D18B" w:rsidRPr="004369F9">
        <w:rPr>
          <w:b/>
        </w:rPr>
        <w:t xml:space="preserve"> </w:t>
      </w:r>
      <w:r w:rsidR="00A66526" w:rsidRPr="004369F9">
        <w:rPr>
          <w:b/>
        </w:rPr>
        <w:t>P</w:t>
      </w:r>
      <w:r w:rsidR="0320D1F7" w:rsidRPr="004369F9">
        <w:rPr>
          <w:b/>
        </w:rPr>
        <w:t>lanning</w:t>
      </w:r>
    </w:p>
    <w:p w14:paraId="6285356A" w14:textId="0A908C91" w:rsidR="001660A3" w:rsidRPr="004369F9" w:rsidRDefault="00536DF5" w:rsidP="00EF1F2E">
      <w:pPr>
        <w:numPr>
          <w:ilvl w:val="1"/>
          <w:numId w:val="45"/>
        </w:numPr>
        <w:pBdr>
          <w:top w:val="nil"/>
          <w:left w:val="nil"/>
          <w:bottom w:val="nil"/>
          <w:right w:val="nil"/>
          <w:between w:val="nil"/>
        </w:pBdr>
        <w:spacing w:after="120"/>
        <w:ind w:left="1800"/>
        <w:rPr>
          <w:sz w:val="24"/>
          <w:szCs w:val="24"/>
        </w:rPr>
      </w:pPr>
      <w:r w:rsidRPr="004369F9">
        <w:rPr>
          <w:sz w:val="24"/>
          <w:szCs w:val="24"/>
        </w:rPr>
        <w:t>Employee career planning is an employee-driven process</w:t>
      </w:r>
      <w:r w:rsidR="00A1504C" w:rsidRPr="004369F9">
        <w:rPr>
          <w:sz w:val="24"/>
          <w:szCs w:val="24"/>
        </w:rPr>
        <w:t xml:space="preserve"> that is performed in concert with a qualified professional</w:t>
      </w:r>
      <w:r w:rsidR="009F5E3D" w:rsidRPr="004369F9">
        <w:rPr>
          <w:sz w:val="24"/>
          <w:szCs w:val="24"/>
        </w:rPr>
        <w:t>.</w:t>
      </w:r>
    </w:p>
    <w:p w14:paraId="20843E68" w14:textId="614038AC" w:rsidR="00893B25" w:rsidRPr="009B5F46" w:rsidRDefault="00FB7FA4" w:rsidP="00EF1F2E">
      <w:pPr>
        <w:numPr>
          <w:ilvl w:val="1"/>
          <w:numId w:val="45"/>
        </w:numPr>
        <w:pBdr>
          <w:top w:val="nil"/>
          <w:left w:val="nil"/>
          <w:bottom w:val="nil"/>
          <w:right w:val="nil"/>
          <w:between w:val="nil"/>
        </w:pBdr>
        <w:spacing w:after="120"/>
        <w:ind w:left="1800"/>
        <w:rPr>
          <w:sz w:val="24"/>
          <w:szCs w:val="24"/>
        </w:rPr>
      </w:pPr>
      <w:r w:rsidRPr="009B5F46">
        <w:rPr>
          <w:sz w:val="24"/>
          <w:szCs w:val="24"/>
        </w:rPr>
        <w:t>A participating employee is required to attend a career planning session</w:t>
      </w:r>
      <w:r w:rsidR="009F5E3D" w:rsidRPr="009B5F46">
        <w:rPr>
          <w:sz w:val="24"/>
          <w:szCs w:val="24"/>
        </w:rPr>
        <w:t xml:space="preserve"> </w:t>
      </w:r>
      <w:r w:rsidR="00C64B7C" w:rsidRPr="009B5F46">
        <w:rPr>
          <w:sz w:val="24"/>
          <w:szCs w:val="24"/>
        </w:rPr>
        <w:t>that</w:t>
      </w:r>
      <w:r w:rsidR="009F5E3D" w:rsidRPr="009B5F46">
        <w:rPr>
          <w:sz w:val="24"/>
          <w:szCs w:val="24"/>
        </w:rPr>
        <w:t xml:space="preserve"> takes place on an annual basis.</w:t>
      </w:r>
    </w:p>
    <w:p w14:paraId="0127927C" w14:textId="15DA2E80" w:rsidR="00FB7FA4" w:rsidRPr="004369F9" w:rsidRDefault="00FB7FA4" w:rsidP="00EF1F2E">
      <w:pPr>
        <w:numPr>
          <w:ilvl w:val="1"/>
          <w:numId w:val="45"/>
        </w:numPr>
        <w:pBdr>
          <w:top w:val="nil"/>
          <w:left w:val="nil"/>
          <w:bottom w:val="nil"/>
          <w:right w:val="nil"/>
          <w:between w:val="nil"/>
        </w:pBdr>
        <w:spacing w:after="120"/>
        <w:ind w:left="1800"/>
        <w:rPr>
          <w:sz w:val="24"/>
          <w:szCs w:val="24"/>
        </w:rPr>
      </w:pPr>
      <w:r w:rsidRPr="00EF1F2E">
        <w:t xml:space="preserve">A </w:t>
      </w:r>
      <w:r w:rsidRPr="00EF1F2E">
        <w:rPr>
          <w:sz w:val="24"/>
          <w:szCs w:val="24"/>
        </w:rPr>
        <w:t>participating employee must be informed, at least one week prior to the career planning session, about the purpose of the session and what will be discussed at the session. This information must be conveyed to the participating employee in a manner that can be understood by the employee.</w:t>
      </w:r>
    </w:p>
    <w:p w14:paraId="5F5E2A84" w14:textId="7CF6D5E3" w:rsidR="00A1504C" w:rsidRPr="004369F9" w:rsidRDefault="00893B25" w:rsidP="00EF1F2E">
      <w:pPr>
        <w:numPr>
          <w:ilvl w:val="1"/>
          <w:numId w:val="45"/>
        </w:numPr>
        <w:pBdr>
          <w:top w:val="nil"/>
          <w:left w:val="nil"/>
          <w:bottom w:val="nil"/>
          <w:right w:val="nil"/>
          <w:between w:val="nil"/>
        </w:pBdr>
        <w:spacing w:after="120"/>
        <w:ind w:left="1800"/>
        <w:rPr>
          <w:sz w:val="24"/>
          <w:szCs w:val="24"/>
        </w:rPr>
      </w:pPr>
      <w:r w:rsidRPr="004369F9">
        <w:rPr>
          <w:sz w:val="24"/>
          <w:szCs w:val="24"/>
        </w:rPr>
        <w:t>Employee career</w:t>
      </w:r>
      <w:r w:rsidR="00536DF5" w:rsidRPr="004369F9">
        <w:rPr>
          <w:sz w:val="24"/>
          <w:szCs w:val="24"/>
        </w:rPr>
        <w:t xml:space="preserve"> </w:t>
      </w:r>
      <w:r w:rsidRPr="004369F9">
        <w:rPr>
          <w:sz w:val="24"/>
          <w:szCs w:val="24"/>
        </w:rPr>
        <w:t>planning</w:t>
      </w:r>
      <w:r w:rsidR="00536DF5" w:rsidRPr="004369F9">
        <w:rPr>
          <w:sz w:val="24"/>
          <w:szCs w:val="24"/>
        </w:rPr>
        <w:t xml:space="preserve"> </w:t>
      </w:r>
      <w:r w:rsidR="00A1504C" w:rsidRPr="004369F9">
        <w:rPr>
          <w:sz w:val="24"/>
          <w:szCs w:val="24"/>
        </w:rPr>
        <w:t>consists of the following required components:</w:t>
      </w:r>
    </w:p>
    <w:p w14:paraId="3BE746A8" w14:textId="3AB7E469" w:rsidR="00536DF5" w:rsidRPr="004369F9" w:rsidRDefault="00A1504C" w:rsidP="004369F9">
      <w:pPr>
        <w:pStyle w:val="paragraph"/>
        <w:numPr>
          <w:ilvl w:val="0"/>
          <w:numId w:val="36"/>
        </w:numPr>
        <w:spacing w:before="0" w:beforeAutospacing="0" w:after="120" w:afterAutospacing="0"/>
        <w:ind w:left="2160"/>
        <w:textAlignment w:val="baseline"/>
        <w:rPr>
          <w:rStyle w:val="normaltextrun"/>
          <w:rFonts w:eastAsiaTheme="majorEastAsia"/>
        </w:rPr>
      </w:pPr>
      <w:r w:rsidRPr="004369F9">
        <w:t xml:space="preserve">A </w:t>
      </w:r>
      <w:r w:rsidR="00536DF5" w:rsidRPr="004369F9">
        <w:rPr>
          <w:rStyle w:val="normaltextrun"/>
          <w:rFonts w:eastAsiaTheme="majorEastAsia"/>
        </w:rPr>
        <w:t>job assessment</w:t>
      </w:r>
      <w:r w:rsidR="001C0FC8">
        <w:rPr>
          <w:rStyle w:val="normaltextrun"/>
          <w:rFonts w:eastAsiaTheme="majorEastAsia"/>
        </w:rPr>
        <w:t>;</w:t>
      </w:r>
      <w:r w:rsidR="0070355F" w:rsidRPr="004369F9">
        <w:rPr>
          <w:rStyle w:val="normaltextrun"/>
          <w:rFonts w:eastAsiaTheme="majorEastAsia"/>
        </w:rPr>
        <w:t xml:space="preserve"> </w:t>
      </w:r>
    </w:p>
    <w:p w14:paraId="35C7870F" w14:textId="475B4DCB" w:rsidR="00FB7FA4" w:rsidRPr="004369F9" w:rsidRDefault="00A1504C" w:rsidP="004369F9">
      <w:pPr>
        <w:pStyle w:val="paragraph"/>
        <w:numPr>
          <w:ilvl w:val="0"/>
          <w:numId w:val="36"/>
        </w:numPr>
        <w:spacing w:before="0" w:beforeAutospacing="0" w:after="120" w:afterAutospacing="0"/>
        <w:ind w:left="2160"/>
        <w:textAlignment w:val="baseline"/>
        <w:rPr>
          <w:rStyle w:val="normaltextrun"/>
          <w:rFonts w:eastAsiaTheme="majorEastAsia"/>
        </w:rPr>
      </w:pPr>
      <w:r w:rsidRPr="004369F9">
        <w:rPr>
          <w:rStyle w:val="normaltextrun"/>
          <w:rFonts w:eastAsiaTheme="majorEastAsia"/>
        </w:rPr>
        <w:t xml:space="preserve">A discussion with the </w:t>
      </w:r>
      <w:r w:rsidR="00D47051" w:rsidRPr="004369F9">
        <w:rPr>
          <w:rStyle w:val="normaltextrun"/>
          <w:rFonts w:eastAsiaTheme="majorEastAsia"/>
        </w:rPr>
        <w:t xml:space="preserve">participating </w:t>
      </w:r>
      <w:r w:rsidRPr="004369F9">
        <w:rPr>
          <w:rStyle w:val="normaltextrun"/>
          <w:rFonts w:eastAsiaTheme="majorEastAsia"/>
        </w:rPr>
        <w:t xml:space="preserve">employee </w:t>
      </w:r>
      <w:r w:rsidR="00C0218E" w:rsidRPr="004369F9">
        <w:rPr>
          <w:rStyle w:val="normaltextrun"/>
          <w:rFonts w:eastAsiaTheme="majorEastAsia"/>
        </w:rPr>
        <w:t>to</w:t>
      </w:r>
      <w:r w:rsidRPr="004369F9">
        <w:rPr>
          <w:rStyle w:val="normaltextrun"/>
          <w:rFonts w:eastAsiaTheme="majorEastAsia"/>
        </w:rPr>
        <w:t xml:space="preserve"> </w:t>
      </w:r>
      <w:r w:rsidR="00536DF5" w:rsidRPr="004369F9">
        <w:rPr>
          <w:rStyle w:val="normaltextrun"/>
          <w:rFonts w:eastAsiaTheme="majorEastAsia"/>
        </w:rPr>
        <w:t>identif</w:t>
      </w:r>
      <w:r w:rsidR="00C0218E" w:rsidRPr="004369F9">
        <w:rPr>
          <w:rStyle w:val="normaltextrun"/>
          <w:rFonts w:eastAsiaTheme="majorEastAsia"/>
        </w:rPr>
        <w:t>y</w:t>
      </w:r>
      <w:r w:rsidRPr="004369F9">
        <w:rPr>
          <w:rStyle w:val="normaltextrun"/>
          <w:rFonts w:eastAsiaTheme="majorEastAsia"/>
        </w:rPr>
        <w:t xml:space="preserve"> </w:t>
      </w:r>
      <w:r w:rsidR="00FB7FA4" w:rsidRPr="004369F9">
        <w:rPr>
          <w:rStyle w:val="normaltextrun"/>
          <w:rFonts w:eastAsiaTheme="majorEastAsia"/>
        </w:rPr>
        <w:t>whether</w:t>
      </w:r>
      <w:r w:rsidR="0070355F" w:rsidRPr="004369F9">
        <w:rPr>
          <w:rStyle w:val="normaltextrun"/>
          <w:rFonts w:eastAsiaTheme="majorEastAsia"/>
        </w:rPr>
        <w:t xml:space="preserve"> </w:t>
      </w:r>
      <w:r w:rsidR="00F37508" w:rsidRPr="004369F9">
        <w:rPr>
          <w:rStyle w:val="normaltextrun"/>
          <w:rFonts w:eastAsiaTheme="majorEastAsia"/>
        </w:rPr>
        <w:t>the employee</w:t>
      </w:r>
      <w:r w:rsidR="0070355F" w:rsidRPr="004369F9">
        <w:rPr>
          <w:rStyle w:val="normaltextrun"/>
          <w:rFonts w:eastAsiaTheme="majorEastAsia"/>
        </w:rPr>
        <w:t xml:space="preserve"> </w:t>
      </w:r>
      <w:r w:rsidR="00FB7FA4" w:rsidRPr="004369F9">
        <w:rPr>
          <w:rStyle w:val="normaltextrun"/>
          <w:rFonts w:eastAsiaTheme="majorEastAsia"/>
        </w:rPr>
        <w:t>want</w:t>
      </w:r>
      <w:r w:rsidR="00037C03" w:rsidRPr="004369F9">
        <w:rPr>
          <w:rStyle w:val="normaltextrun"/>
          <w:rFonts w:eastAsiaTheme="majorEastAsia"/>
        </w:rPr>
        <w:t>s</w:t>
      </w:r>
      <w:r w:rsidR="00FB7FA4" w:rsidRPr="004369F9">
        <w:rPr>
          <w:rStyle w:val="normaltextrun"/>
          <w:rFonts w:eastAsiaTheme="majorEastAsia"/>
        </w:rPr>
        <w:t xml:space="preserve"> to acquire additional skills, and if so, a list of relevant skills training; </w:t>
      </w:r>
    </w:p>
    <w:p w14:paraId="71E0DDDB" w14:textId="69C9FA86" w:rsidR="00A10F72" w:rsidRPr="004369F9" w:rsidRDefault="00FB7FA4" w:rsidP="004369F9">
      <w:pPr>
        <w:pStyle w:val="paragraph"/>
        <w:numPr>
          <w:ilvl w:val="0"/>
          <w:numId w:val="36"/>
        </w:numPr>
        <w:spacing w:before="0" w:beforeAutospacing="0" w:after="120" w:afterAutospacing="0"/>
        <w:ind w:left="2160"/>
        <w:textAlignment w:val="baseline"/>
        <w:rPr>
          <w:rStyle w:val="normaltextrun"/>
          <w:rFonts w:eastAsiaTheme="majorEastAsia"/>
        </w:rPr>
      </w:pPr>
      <w:r w:rsidRPr="004369F9">
        <w:rPr>
          <w:rStyle w:val="normaltextrun"/>
          <w:rFonts w:eastAsiaTheme="majorEastAsia"/>
        </w:rPr>
        <w:t>A discussion of whether</w:t>
      </w:r>
      <w:r w:rsidR="0070355F" w:rsidRPr="004369F9">
        <w:rPr>
          <w:rStyle w:val="normaltextrun"/>
          <w:rFonts w:eastAsiaTheme="majorEastAsia"/>
        </w:rPr>
        <w:t xml:space="preserve"> </w:t>
      </w:r>
      <w:r w:rsidR="008F4C7C" w:rsidRPr="004369F9">
        <w:rPr>
          <w:rStyle w:val="normaltextrun"/>
          <w:rFonts w:eastAsiaTheme="majorEastAsia"/>
        </w:rPr>
        <w:t xml:space="preserve">the </w:t>
      </w:r>
      <w:r w:rsidRPr="004369F9">
        <w:rPr>
          <w:rStyle w:val="normaltextrun"/>
          <w:rFonts w:eastAsiaTheme="majorEastAsia"/>
        </w:rPr>
        <w:t>participating</w:t>
      </w:r>
      <w:r w:rsidR="00536DF5" w:rsidRPr="004369F9" w:rsidDel="00A1504C">
        <w:rPr>
          <w:rStyle w:val="normaltextrun"/>
          <w:rFonts w:eastAsiaTheme="majorEastAsia"/>
        </w:rPr>
        <w:t xml:space="preserve"> employee</w:t>
      </w:r>
      <w:r w:rsidRPr="004369F9">
        <w:rPr>
          <w:rStyle w:val="normaltextrun"/>
          <w:rFonts w:eastAsiaTheme="majorEastAsia"/>
        </w:rPr>
        <w:t xml:space="preserve"> </w:t>
      </w:r>
      <w:r w:rsidR="00037C03" w:rsidRPr="004369F9">
        <w:rPr>
          <w:rStyle w:val="normaltextrun"/>
          <w:rFonts w:eastAsiaTheme="majorEastAsia"/>
        </w:rPr>
        <w:t>i</w:t>
      </w:r>
      <w:r w:rsidRPr="004369F9">
        <w:rPr>
          <w:rStyle w:val="normaltextrun"/>
          <w:rFonts w:eastAsiaTheme="majorEastAsia"/>
        </w:rPr>
        <w:t xml:space="preserve">s interested in </w:t>
      </w:r>
      <w:r w:rsidR="00037C03" w:rsidRPr="004369F9">
        <w:rPr>
          <w:rStyle w:val="normaltextrun"/>
          <w:rFonts w:eastAsiaTheme="majorEastAsia"/>
        </w:rPr>
        <w:t xml:space="preserve">remaining in their current job position, or </w:t>
      </w:r>
      <w:r w:rsidR="00A10F72" w:rsidRPr="004369F9">
        <w:rPr>
          <w:rStyle w:val="normaltextrun"/>
          <w:rFonts w:eastAsiaTheme="majorEastAsia"/>
        </w:rPr>
        <w:t xml:space="preserve">is interested </w:t>
      </w:r>
      <w:r w:rsidR="00037C03" w:rsidRPr="004369F9">
        <w:rPr>
          <w:rStyle w:val="normaltextrun"/>
          <w:rFonts w:eastAsiaTheme="majorEastAsia"/>
        </w:rPr>
        <w:t xml:space="preserve">in pursuing </w:t>
      </w:r>
      <w:r w:rsidRPr="004369F9">
        <w:rPr>
          <w:rStyle w:val="normaltextrun"/>
          <w:rFonts w:eastAsiaTheme="majorEastAsia"/>
        </w:rPr>
        <w:t>lateral, upward</w:t>
      </w:r>
      <w:r w:rsidR="00501256">
        <w:rPr>
          <w:rStyle w:val="normaltextrun"/>
          <w:rFonts w:eastAsiaTheme="majorEastAsia"/>
        </w:rPr>
        <w:t>,</w:t>
      </w:r>
      <w:r w:rsidRPr="004369F9">
        <w:rPr>
          <w:rStyle w:val="normaltextrun"/>
          <w:rFonts w:eastAsiaTheme="majorEastAsia"/>
        </w:rPr>
        <w:t xml:space="preserve"> or outward mobility</w:t>
      </w:r>
      <w:r w:rsidR="00536DF5" w:rsidRPr="004369F9">
        <w:rPr>
          <w:rStyle w:val="normaltextrun"/>
          <w:rFonts w:eastAsiaTheme="majorEastAsia"/>
        </w:rPr>
        <w:t>, consistent with the employee’s interests and abilities</w:t>
      </w:r>
      <w:r w:rsidR="00A10F72" w:rsidRPr="004369F9">
        <w:rPr>
          <w:rStyle w:val="normaltextrun"/>
          <w:rFonts w:eastAsiaTheme="majorEastAsia"/>
        </w:rPr>
        <w:t>;</w:t>
      </w:r>
    </w:p>
    <w:p w14:paraId="3D328B02" w14:textId="77935FD0" w:rsidR="00037C03" w:rsidRPr="004369F9" w:rsidRDefault="00A10F72" w:rsidP="004369F9">
      <w:pPr>
        <w:pStyle w:val="paragraph"/>
        <w:numPr>
          <w:ilvl w:val="0"/>
          <w:numId w:val="36"/>
        </w:numPr>
        <w:spacing w:before="0" w:beforeAutospacing="0" w:after="120" w:afterAutospacing="0"/>
        <w:ind w:left="2160"/>
        <w:textAlignment w:val="baseline"/>
        <w:rPr>
          <w:rStyle w:val="normaltextrun"/>
          <w:rFonts w:eastAsiaTheme="majorEastAsia"/>
        </w:rPr>
      </w:pPr>
      <w:r w:rsidRPr="004369F9">
        <w:rPr>
          <w:rStyle w:val="normaltextrun"/>
          <w:rFonts w:eastAsiaTheme="majorEastAsia"/>
        </w:rPr>
        <w:t>A</w:t>
      </w:r>
      <w:r w:rsidR="00037C03" w:rsidRPr="004369F9">
        <w:rPr>
          <w:rStyle w:val="normaltextrun"/>
          <w:rFonts w:eastAsiaTheme="majorEastAsia"/>
        </w:rPr>
        <w:t xml:space="preserve">n </w:t>
      </w:r>
      <w:r w:rsidR="00FB7FA4" w:rsidRPr="004369F9">
        <w:rPr>
          <w:rStyle w:val="normaltextrun"/>
          <w:rFonts w:eastAsiaTheme="majorEastAsia"/>
        </w:rPr>
        <w:t xml:space="preserve">agreed-upon career goal that reflects </w:t>
      </w:r>
      <w:r w:rsidRPr="004369F9">
        <w:rPr>
          <w:rStyle w:val="normaltextrun"/>
          <w:rFonts w:eastAsiaTheme="majorEastAsia"/>
        </w:rPr>
        <w:t>the</w:t>
      </w:r>
      <w:r w:rsidR="00FB7FA4" w:rsidRPr="004369F9">
        <w:rPr>
          <w:rStyle w:val="normaltextrun"/>
          <w:rFonts w:eastAsiaTheme="majorEastAsia"/>
        </w:rPr>
        <w:t xml:space="preserve"> discussion</w:t>
      </w:r>
      <w:r w:rsidRPr="004369F9">
        <w:rPr>
          <w:rStyle w:val="normaltextrun"/>
          <w:rFonts w:eastAsiaTheme="majorEastAsia"/>
        </w:rPr>
        <w:t xml:space="preserve"> with the participating employee</w:t>
      </w:r>
      <w:r w:rsidR="00FB7FA4" w:rsidRPr="004369F9">
        <w:rPr>
          <w:rStyle w:val="normaltextrun"/>
          <w:rFonts w:eastAsiaTheme="majorEastAsia"/>
        </w:rPr>
        <w:t>;</w:t>
      </w:r>
    </w:p>
    <w:p w14:paraId="184CA0BB" w14:textId="14CDF9C6" w:rsidR="001C277B" w:rsidRPr="004369F9" w:rsidRDefault="00037C03" w:rsidP="004369F9">
      <w:pPr>
        <w:pStyle w:val="paragraph"/>
        <w:numPr>
          <w:ilvl w:val="0"/>
          <w:numId w:val="36"/>
        </w:numPr>
        <w:spacing w:before="0" w:beforeAutospacing="0" w:after="120" w:afterAutospacing="0"/>
        <w:ind w:left="2160"/>
        <w:textAlignment w:val="baseline"/>
        <w:rPr>
          <w:rStyle w:val="normaltextrun"/>
          <w:rFonts w:eastAsiaTheme="majorEastAsia"/>
        </w:rPr>
      </w:pPr>
      <w:r w:rsidRPr="004369F9">
        <w:rPr>
          <w:rStyle w:val="normaltextrun"/>
          <w:rFonts w:eastAsiaTheme="majorEastAsia"/>
        </w:rPr>
        <w:t>A</w:t>
      </w:r>
      <w:r w:rsidR="00FB7FA4" w:rsidRPr="004369F9">
        <w:rPr>
          <w:rStyle w:val="normaltextrun"/>
          <w:rFonts w:eastAsiaTheme="majorEastAsia"/>
        </w:rPr>
        <w:t xml:space="preserve"> list of action steps to enable the participating employee to achieve th</w:t>
      </w:r>
      <w:r w:rsidRPr="004369F9">
        <w:rPr>
          <w:rStyle w:val="normaltextrun"/>
          <w:rFonts w:eastAsiaTheme="majorEastAsia"/>
        </w:rPr>
        <w:t>e agreed-upon</w:t>
      </w:r>
      <w:r w:rsidR="00FB7FA4" w:rsidRPr="004369F9">
        <w:rPr>
          <w:rStyle w:val="normaltextrun"/>
          <w:rFonts w:eastAsiaTheme="majorEastAsia"/>
        </w:rPr>
        <w:t xml:space="preserve"> career goal</w:t>
      </w:r>
      <w:r w:rsidR="008F4C7C" w:rsidRPr="004369F9">
        <w:rPr>
          <w:rStyle w:val="normaltextrun"/>
          <w:rFonts w:eastAsiaTheme="majorEastAsia"/>
        </w:rPr>
        <w:t xml:space="preserve"> (if the career goal is lateral, upward</w:t>
      </w:r>
      <w:r w:rsidR="0086109F" w:rsidRPr="004369F9">
        <w:rPr>
          <w:rStyle w:val="normaltextrun"/>
          <w:rFonts w:eastAsiaTheme="majorEastAsia"/>
        </w:rPr>
        <w:t>,</w:t>
      </w:r>
      <w:r w:rsidR="008F4C7C" w:rsidRPr="004369F9">
        <w:rPr>
          <w:rStyle w:val="normaltextrun"/>
          <w:rFonts w:eastAsiaTheme="majorEastAsia"/>
        </w:rPr>
        <w:t xml:space="preserve"> or outward mobility)</w:t>
      </w:r>
      <w:r w:rsidR="00FB7FA4" w:rsidRPr="004369F9">
        <w:rPr>
          <w:rStyle w:val="normaltextrun"/>
          <w:rFonts w:eastAsiaTheme="majorEastAsia"/>
        </w:rPr>
        <w:t>;</w:t>
      </w:r>
      <w:r w:rsidR="00D47051" w:rsidRPr="004369F9">
        <w:rPr>
          <w:rStyle w:val="normaltextrun"/>
          <w:rFonts w:eastAsiaTheme="majorEastAsia"/>
        </w:rPr>
        <w:t xml:space="preserve"> and</w:t>
      </w:r>
    </w:p>
    <w:p w14:paraId="261B0E71" w14:textId="77CB0655" w:rsidR="001C277B" w:rsidRPr="00C77A53" w:rsidRDefault="008F4C7C" w:rsidP="004369F9">
      <w:pPr>
        <w:pStyle w:val="paragraph"/>
        <w:numPr>
          <w:ilvl w:val="0"/>
          <w:numId w:val="36"/>
        </w:numPr>
        <w:spacing w:before="0" w:beforeAutospacing="0" w:after="120" w:afterAutospacing="0"/>
        <w:ind w:left="2160"/>
        <w:textAlignment w:val="baseline"/>
      </w:pPr>
      <w:r w:rsidRPr="004369F9">
        <w:rPr>
          <w:rStyle w:val="normaltextrun"/>
          <w:rFonts w:eastAsiaTheme="majorEastAsia"/>
        </w:rPr>
        <w:t>Financial</w:t>
      </w:r>
      <w:r w:rsidRPr="004369F9">
        <w:t xml:space="preserve"> and b</w:t>
      </w:r>
      <w:r w:rsidR="00A1504C" w:rsidRPr="004369F9">
        <w:t xml:space="preserve">enefits </w:t>
      </w:r>
      <w:r w:rsidR="00A1504C" w:rsidRPr="004369F9">
        <w:rPr>
          <w:rStyle w:val="normaltextrun"/>
          <w:rFonts w:eastAsiaTheme="majorEastAsia"/>
        </w:rPr>
        <w:t xml:space="preserve">counseling, including information regarding </w:t>
      </w:r>
      <w:r w:rsidR="00EE361B" w:rsidRPr="00C77A53">
        <w:rPr>
          <w:rStyle w:val="normaltextrun"/>
          <w:rFonts w:eastAsiaTheme="majorEastAsia"/>
        </w:rPr>
        <w:t>Achieving a Better Life Experience (</w:t>
      </w:r>
      <w:r w:rsidR="00A1504C" w:rsidRPr="00C77A53">
        <w:rPr>
          <w:rStyle w:val="normaltextrun"/>
          <w:rFonts w:eastAsiaTheme="majorEastAsia"/>
        </w:rPr>
        <w:t>ABLE</w:t>
      </w:r>
      <w:r w:rsidR="00EE361B" w:rsidRPr="00C77A53">
        <w:rPr>
          <w:rStyle w:val="normaltextrun"/>
          <w:rFonts w:eastAsiaTheme="majorEastAsia"/>
        </w:rPr>
        <w:t>)</w:t>
      </w:r>
      <w:r w:rsidR="00A1504C" w:rsidRPr="00C77A53">
        <w:rPr>
          <w:rStyle w:val="normaltextrun"/>
          <w:rFonts w:eastAsiaTheme="majorEastAsia"/>
        </w:rPr>
        <w:t xml:space="preserve"> accounts.</w:t>
      </w:r>
    </w:p>
    <w:p w14:paraId="6FB8BB38" w14:textId="3BD33B8D" w:rsidR="006C7128" w:rsidRPr="004369F9" w:rsidRDefault="006C7128" w:rsidP="004369F9">
      <w:pPr>
        <w:numPr>
          <w:ilvl w:val="1"/>
          <w:numId w:val="45"/>
        </w:numPr>
        <w:pBdr>
          <w:top w:val="nil"/>
          <w:left w:val="nil"/>
          <w:bottom w:val="nil"/>
          <w:right w:val="nil"/>
          <w:between w:val="nil"/>
        </w:pBdr>
        <w:spacing w:after="120"/>
        <w:ind w:left="1800"/>
        <w:rPr>
          <w:sz w:val="24"/>
          <w:szCs w:val="24"/>
        </w:rPr>
      </w:pPr>
      <w:r w:rsidRPr="004369F9">
        <w:rPr>
          <w:sz w:val="24"/>
          <w:szCs w:val="24"/>
        </w:rPr>
        <w:t xml:space="preserve">If a participating employee’s agreed-upon career goal is to remain in their </w:t>
      </w:r>
      <w:r w:rsidRPr="004369F9">
        <w:rPr>
          <w:sz w:val="24"/>
          <w:szCs w:val="24"/>
        </w:rPr>
        <w:lastRenderedPageBreak/>
        <w:t xml:space="preserve">current job position, the employee may choose not to </w:t>
      </w:r>
      <w:r w:rsidR="00EA0BD7" w:rsidRPr="004369F9">
        <w:rPr>
          <w:sz w:val="24"/>
          <w:szCs w:val="24"/>
        </w:rPr>
        <w:t>continue</w:t>
      </w:r>
      <w:r w:rsidRPr="004369F9">
        <w:rPr>
          <w:sz w:val="24"/>
          <w:szCs w:val="24"/>
        </w:rPr>
        <w:t xml:space="preserve"> a conversation regarding lateral, upward</w:t>
      </w:r>
      <w:r w:rsidR="00EC7D9C">
        <w:rPr>
          <w:sz w:val="24"/>
          <w:szCs w:val="24"/>
        </w:rPr>
        <w:t>,</w:t>
      </w:r>
      <w:r w:rsidRPr="004369F9">
        <w:rPr>
          <w:sz w:val="24"/>
          <w:szCs w:val="24"/>
        </w:rPr>
        <w:t xml:space="preserve"> or outward mobility.</w:t>
      </w:r>
    </w:p>
    <w:p w14:paraId="3116B2E0" w14:textId="428DF9EB" w:rsidR="00A66526" w:rsidRPr="004369F9" w:rsidRDefault="00A66526" w:rsidP="004369F9">
      <w:pPr>
        <w:numPr>
          <w:ilvl w:val="1"/>
          <w:numId w:val="45"/>
        </w:numPr>
        <w:pBdr>
          <w:top w:val="nil"/>
          <w:left w:val="nil"/>
          <w:bottom w:val="nil"/>
          <w:right w:val="nil"/>
          <w:between w:val="nil"/>
        </w:pBdr>
        <w:spacing w:after="120"/>
        <w:ind w:left="1800"/>
        <w:rPr>
          <w:sz w:val="24"/>
          <w:szCs w:val="24"/>
        </w:rPr>
      </w:pPr>
      <w:r w:rsidRPr="004369F9">
        <w:rPr>
          <w:sz w:val="24"/>
          <w:szCs w:val="24"/>
        </w:rPr>
        <w:t>T</w:t>
      </w:r>
      <w:r w:rsidR="00536DF5" w:rsidRPr="004369F9">
        <w:rPr>
          <w:sz w:val="24"/>
          <w:szCs w:val="24"/>
        </w:rPr>
        <w:t>he career plan</w:t>
      </w:r>
      <w:r w:rsidR="00A10F72" w:rsidRPr="004369F9">
        <w:rPr>
          <w:sz w:val="24"/>
          <w:szCs w:val="24"/>
        </w:rPr>
        <w:t>ning</w:t>
      </w:r>
      <w:r w:rsidR="00536DF5" w:rsidRPr="004369F9">
        <w:rPr>
          <w:sz w:val="24"/>
          <w:szCs w:val="24"/>
        </w:rPr>
        <w:t xml:space="preserve"> </w:t>
      </w:r>
      <w:r w:rsidR="00E84AB3" w:rsidRPr="004369F9">
        <w:rPr>
          <w:sz w:val="24"/>
          <w:szCs w:val="24"/>
        </w:rPr>
        <w:t>session</w:t>
      </w:r>
      <w:r w:rsidR="0070355F" w:rsidRPr="004369F9">
        <w:rPr>
          <w:sz w:val="24"/>
          <w:szCs w:val="24"/>
        </w:rPr>
        <w:t xml:space="preserve"> </w:t>
      </w:r>
      <w:r w:rsidR="0086109F" w:rsidRPr="004369F9">
        <w:rPr>
          <w:sz w:val="24"/>
          <w:szCs w:val="24"/>
        </w:rPr>
        <w:t xml:space="preserve">must </w:t>
      </w:r>
      <w:r w:rsidR="00536DF5" w:rsidRPr="004369F9">
        <w:rPr>
          <w:sz w:val="24"/>
          <w:szCs w:val="24"/>
        </w:rPr>
        <w:t>take place within 180 days of a participating employee</w:t>
      </w:r>
      <w:r w:rsidR="00A872F9" w:rsidRPr="004369F9">
        <w:rPr>
          <w:sz w:val="24"/>
          <w:szCs w:val="24"/>
        </w:rPr>
        <w:t>’s</w:t>
      </w:r>
      <w:r w:rsidR="00536DF5" w:rsidRPr="004369F9">
        <w:rPr>
          <w:sz w:val="24"/>
          <w:szCs w:val="24"/>
        </w:rPr>
        <w:t xml:space="preserve"> onboarding. However, career planning may occur later in the first year after onboarding if a qualified professional determines that additional time is necessary to engage in effective planning with the participating employee.</w:t>
      </w:r>
    </w:p>
    <w:p w14:paraId="44A1520F" w14:textId="53A2E863" w:rsidR="00B502BA" w:rsidRPr="004369F9" w:rsidRDefault="00A66526" w:rsidP="004369F9">
      <w:pPr>
        <w:numPr>
          <w:ilvl w:val="1"/>
          <w:numId w:val="45"/>
        </w:numPr>
        <w:pBdr>
          <w:top w:val="nil"/>
          <w:left w:val="nil"/>
          <w:bottom w:val="nil"/>
          <w:right w:val="nil"/>
          <w:between w:val="nil"/>
        </w:pBdr>
        <w:spacing w:after="120"/>
        <w:ind w:left="1800"/>
        <w:rPr>
          <w:sz w:val="24"/>
          <w:szCs w:val="24"/>
        </w:rPr>
      </w:pPr>
      <w:r w:rsidRPr="004369F9">
        <w:rPr>
          <w:sz w:val="24"/>
          <w:szCs w:val="24"/>
        </w:rPr>
        <w:t>A</w:t>
      </w:r>
      <w:r w:rsidR="00536DF5" w:rsidRPr="004369F9">
        <w:rPr>
          <w:sz w:val="24"/>
          <w:szCs w:val="24"/>
        </w:rPr>
        <w:t xml:space="preserve">n employee career plan must be a written document that is signed (either on paper or digitally) by the participating employee. </w:t>
      </w:r>
      <w:r w:rsidR="00B502BA" w:rsidRPr="004369F9">
        <w:rPr>
          <w:sz w:val="24"/>
          <w:szCs w:val="24"/>
        </w:rPr>
        <w:t>There is no mandated career plan form that an NPA must use.</w:t>
      </w:r>
    </w:p>
    <w:p w14:paraId="325FE1CF" w14:textId="78B4A7E5" w:rsidR="00A66526" w:rsidRPr="004369F9" w:rsidRDefault="00536DF5" w:rsidP="004369F9">
      <w:pPr>
        <w:numPr>
          <w:ilvl w:val="1"/>
          <w:numId w:val="45"/>
        </w:numPr>
        <w:pBdr>
          <w:top w:val="nil"/>
          <w:left w:val="nil"/>
          <w:bottom w:val="nil"/>
          <w:right w:val="nil"/>
          <w:between w:val="nil"/>
        </w:pBdr>
        <w:spacing w:after="120"/>
        <w:ind w:left="1800"/>
        <w:rPr>
          <w:sz w:val="24"/>
          <w:szCs w:val="24"/>
        </w:rPr>
      </w:pPr>
      <w:r w:rsidRPr="004369F9">
        <w:rPr>
          <w:sz w:val="24"/>
          <w:szCs w:val="24"/>
        </w:rPr>
        <w:t>The career plan must be accessible to a participating employee</w:t>
      </w:r>
      <w:r w:rsidR="0015749F" w:rsidRPr="004369F9">
        <w:rPr>
          <w:sz w:val="24"/>
          <w:szCs w:val="24"/>
        </w:rPr>
        <w:t xml:space="preserve">, </w:t>
      </w:r>
      <w:r w:rsidR="00DE1B9A" w:rsidRPr="004369F9">
        <w:rPr>
          <w:sz w:val="24"/>
          <w:szCs w:val="24"/>
        </w:rPr>
        <w:t>preferably</w:t>
      </w:r>
      <w:r w:rsidR="0015749F" w:rsidRPr="004369F9">
        <w:rPr>
          <w:sz w:val="24"/>
          <w:szCs w:val="24"/>
        </w:rPr>
        <w:t xml:space="preserve"> through an electronic system</w:t>
      </w:r>
      <w:r w:rsidRPr="004369F9">
        <w:rPr>
          <w:sz w:val="24"/>
          <w:szCs w:val="24"/>
        </w:rPr>
        <w:t xml:space="preserve">. </w:t>
      </w:r>
    </w:p>
    <w:p w14:paraId="6D9A3404" w14:textId="3BC25E72" w:rsidR="00A66526" w:rsidRPr="004369F9" w:rsidRDefault="00536DF5" w:rsidP="004369F9">
      <w:pPr>
        <w:numPr>
          <w:ilvl w:val="1"/>
          <w:numId w:val="45"/>
        </w:numPr>
        <w:pBdr>
          <w:top w:val="nil"/>
          <w:left w:val="nil"/>
          <w:bottom w:val="nil"/>
          <w:right w:val="nil"/>
          <w:between w:val="nil"/>
        </w:pBdr>
        <w:spacing w:after="120"/>
        <w:ind w:left="1800"/>
        <w:rPr>
          <w:sz w:val="24"/>
          <w:szCs w:val="24"/>
        </w:rPr>
      </w:pPr>
      <w:r w:rsidRPr="004369F9">
        <w:rPr>
          <w:sz w:val="24"/>
          <w:szCs w:val="24"/>
        </w:rPr>
        <w:t xml:space="preserve">For a participating employee </w:t>
      </w:r>
      <w:r w:rsidR="00D5475B">
        <w:rPr>
          <w:sz w:val="24"/>
          <w:szCs w:val="24"/>
        </w:rPr>
        <w:t>who</w:t>
      </w:r>
      <w:r w:rsidR="00D5475B" w:rsidRPr="004369F9">
        <w:rPr>
          <w:sz w:val="24"/>
          <w:szCs w:val="24"/>
        </w:rPr>
        <w:t xml:space="preserve"> </w:t>
      </w:r>
      <w:r w:rsidRPr="004369F9">
        <w:rPr>
          <w:sz w:val="24"/>
          <w:szCs w:val="24"/>
        </w:rPr>
        <w:t>already has a career plan when beginning work with the NPA (for example, a career plan developed by a vocational rehabilitation specialist), that plan may be used for the first year the individual is employed by the NPA</w:t>
      </w:r>
      <w:r w:rsidR="00C6559D" w:rsidRPr="004369F9">
        <w:rPr>
          <w:sz w:val="24"/>
          <w:szCs w:val="24"/>
        </w:rPr>
        <w:t>,</w:t>
      </w:r>
      <w:r w:rsidR="0086109F" w:rsidRPr="004369F9">
        <w:rPr>
          <w:sz w:val="24"/>
          <w:szCs w:val="24"/>
        </w:rPr>
        <w:t xml:space="preserve"> even if the career planning meeting that resulted in the plan did not meet every component set forth in this policy</w:t>
      </w:r>
      <w:r w:rsidRPr="004369F9">
        <w:rPr>
          <w:sz w:val="24"/>
          <w:szCs w:val="24"/>
        </w:rPr>
        <w:t xml:space="preserve">.  </w:t>
      </w:r>
      <w:r w:rsidR="00C676CA" w:rsidRPr="004369F9">
        <w:rPr>
          <w:sz w:val="24"/>
          <w:szCs w:val="24"/>
        </w:rPr>
        <w:t xml:space="preserve">Subsequent </w:t>
      </w:r>
      <w:r w:rsidRPr="004369F9">
        <w:rPr>
          <w:sz w:val="24"/>
          <w:szCs w:val="24"/>
        </w:rPr>
        <w:t xml:space="preserve">career planning must take place on </w:t>
      </w:r>
      <w:r w:rsidR="00C676CA" w:rsidRPr="004369F9">
        <w:rPr>
          <w:sz w:val="24"/>
          <w:szCs w:val="24"/>
        </w:rPr>
        <w:t xml:space="preserve">an annual </w:t>
      </w:r>
      <w:r w:rsidRPr="004369F9">
        <w:rPr>
          <w:sz w:val="24"/>
          <w:szCs w:val="24"/>
        </w:rPr>
        <w:t>basis</w:t>
      </w:r>
      <w:r w:rsidR="0086109F" w:rsidRPr="004369F9">
        <w:rPr>
          <w:sz w:val="24"/>
          <w:szCs w:val="24"/>
        </w:rPr>
        <w:t xml:space="preserve"> and </w:t>
      </w:r>
      <w:r w:rsidR="00110A13" w:rsidRPr="004369F9">
        <w:rPr>
          <w:sz w:val="24"/>
          <w:szCs w:val="24"/>
        </w:rPr>
        <w:t xml:space="preserve">satisfy </w:t>
      </w:r>
      <w:r w:rsidR="00317444" w:rsidRPr="004369F9">
        <w:rPr>
          <w:sz w:val="24"/>
          <w:szCs w:val="24"/>
        </w:rPr>
        <w:t xml:space="preserve">the </w:t>
      </w:r>
      <w:r w:rsidR="00C676CA" w:rsidRPr="004369F9">
        <w:rPr>
          <w:sz w:val="24"/>
          <w:szCs w:val="24"/>
        </w:rPr>
        <w:t xml:space="preserve">requirements </w:t>
      </w:r>
      <w:r w:rsidR="0086109F" w:rsidRPr="004369F9">
        <w:rPr>
          <w:sz w:val="24"/>
          <w:szCs w:val="24"/>
        </w:rPr>
        <w:t>set forth in this policy</w:t>
      </w:r>
      <w:r w:rsidRPr="004369F9">
        <w:rPr>
          <w:sz w:val="24"/>
          <w:szCs w:val="24"/>
        </w:rPr>
        <w:t>.</w:t>
      </w:r>
    </w:p>
    <w:p w14:paraId="74C2429C" w14:textId="062DDE09" w:rsidR="00A66526" w:rsidRPr="004369F9" w:rsidRDefault="00536DF5" w:rsidP="004369F9">
      <w:pPr>
        <w:numPr>
          <w:ilvl w:val="1"/>
          <w:numId w:val="45"/>
        </w:numPr>
        <w:pBdr>
          <w:top w:val="nil"/>
          <w:left w:val="nil"/>
          <w:bottom w:val="nil"/>
          <w:right w:val="nil"/>
          <w:between w:val="nil"/>
        </w:pBdr>
        <w:spacing w:after="120"/>
        <w:ind w:left="1800"/>
        <w:rPr>
          <w:sz w:val="24"/>
          <w:szCs w:val="24"/>
        </w:rPr>
      </w:pPr>
      <w:r w:rsidRPr="004369F9">
        <w:rPr>
          <w:sz w:val="24"/>
          <w:szCs w:val="24"/>
        </w:rPr>
        <w:t xml:space="preserve">Employee career planning </w:t>
      </w:r>
      <w:r w:rsidR="00A66526" w:rsidRPr="004369F9">
        <w:rPr>
          <w:sz w:val="24"/>
          <w:szCs w:val="24"/>
        </w:rPr>
        <w:t>must</w:t>
      </w:r>
      <w:r w:rsidRPr="004369F9">
        <w:rPr>
          <w:sz w:val="24"/>
          <w:szCs w:val="24"/>
        </w:rPr>
        <w:t xml:space="preserve"> be conducted while the employee is clocked in and in their normal pay status. </w:t>
      </w:r>
    </w:p>
    <w:p w14:paraId="1374C216" w14:textId="1119E708" w:rsidR="00223173" w:rsidRPr="004369F9" w:rsidRDefault="002B01C8" w:rsidP="004369F9">
      <w:pPr>
        <w:numPr>
          <w:ilvl w:val="1"/>
          <w:numId w:val="45"/>
        </w:numPr>
        <w:pBdr>
          <w:top w:val="nil"/>
          <w:left w:val="nil"/>
          <w:bottom w:val="nil"/>
          <w:right w:val="nil"/>
          <w:between w:val="nil"/>
        </w:pBdr>
        <w:spacing w:after="120"/>
        <w:ind w:left="1800"/>
        <w:rPr>
          <w:sz w:val="24"/>
          <w:szCs w:val="24"/>
        </w:rPr>
      </w:pPr>
      <w:r>
        <w:rPr>
          <w:sz w:val="24"/>
          <w:szCs w:val="24"/>
        </w:rPr>
        <w:t>While t</w:t>
      </w:r>
      <w:r w:rsidR="00EB0DC8" w:rsidRPr="004369F9">
        <w:rPr>
          <w:sz w:val="24"/>
          <w:szCs w:val="24"/>
        </w:rPr>
        <w:t xml:space="preserve">his policy describes the minimum requirements of an </w:t>
      </w:r>
      <w:r w:rsidR="0030386E" w:rsidRPr="004369F9">
        <w:rPr>
          <w:sz w:val="24"/>
          <w:szCs w:val="24"/>
        </w:rPr>
        <w:t>employee career plan</w:t>
      </w:r>
      <w:r>
        <w:rPr>
          <w:sz w:val="24"/>
          <w:szCs w:val="24"/>
        </w:rPr>
        <w:t>,</w:t>
      </w:r>
      <w:r w:rsidR="0030386E" w:rsidRPr="004369F9">
        <w:rPr>
          <w:sz w:val="24"/>
          <w:szCs w:val="24"/>
        </w:rPr>
        <w:t xml:space="preserve"> </w:t>
      </w:r>
      <w:r>
        <w:rPr>
          <w:sz w:val="24"/>
          <w:szCs w:val="24"/>
        </w:rPr>
        <w:t>a</w:t>
      </w:r>
      <w:r w:rsidR="00223173" w:rsidRPr="004369F9">
        <w:rPr>
          <w:sz w:val="24"/>
          <w:szCs w:val="24"/>
        </w:rPr>
        <w:t>t the discretion of the NPA, a career plan may include elements in addition to those established in this policy.</w:t>
      </w:r>
    </w:p>
    <w:p w14:paraId="73D2375E" w14:textId="72611C91" w:rsidR="002D1F22" w:rsidRPr="004369F9" w:rsidRDefault="00536DF5" w:rsidP="004369F9">
      <w:pPr>
        <w:pStyle w:val="paragraph"/>
        <w:numPr>
          <w:ilvl w:val="1"/>
          <w:numId w:val="28"/>
        </w:numPr>
        <w:spacing w:before="0" w:beforeAutospacing="0" w:after="120" w:afterAutospacing="0"/>
        <w:rPr>
          <w:b/>
          <w:bCs/>
        </w:rPr>
      </w:pPr>
      <w:r w:rsidRPr="004369F9">
        <w:rPr>
          <w:b/>
        </w:rPr>
        <w:t xml:space="preserve">Job </w:t>
      </w:r>
      <w:r w:rsidR="00A717BC">
        <w:rPr>
          <w:b/>
        </w:rPr>
        <w:t>D</w:t>
      </w:r>
      <w:r w:rsidRPr="004369F9">
        <w:rPr>
          <w:b/>
        </w:rPr>
        <w:t xml:space="preserve">evelopment and </w:t>
      </w:r>
      <w:r w:rsidR="00A717BC">
        <w:rPr>
          <w:b/>
        </w:rPr>
        <w:t>A</w:t>
      </w:r>
      <w:r w:rsidRPr="004369F9">
        <w:rPr>
          <w:b/>
        </w:rPr>
        <w:t>dvancement</w:t>
      </w:r>
      <w:r w:rsidRPr="004369F9">
        <w:rPr>
          <w:b/>
          <w:bCs/>
        </w:rPr>
        <w:t xml:space="preserve"> </w:t>
      </w:r>
    </w:p>
    <w:p w14:paraId="7CB63297" w14:textId="6624A326" w:rsidR="002D1F22" w:rsidRPr="004369F9" w:rsidRDefault="00E43F23" w:rsidP="004369F9">
      <w:pPr>
        <w:numPr>
          <w:ilvl w:val="1"/>
          <w:numId w:val="46"/>
        </w:numPr>
        <w:pBdr>
          <w:top w:val="nil"/>
          <w:left w:val="nil"/>
          <w:bottom w:val="nil"/>
          <w:right w:val="nil"/>
          <w:between w:val="nil"/>
        </w:pBdr>
        <w:spacing w:after="120"/>
        <w:ind w:left="1800"/>
        <w:rPr>
          <w:sz w:val="24"/>
          <w:szCs w:val="24"/>
        </w:rPr>
      </w:pPr>
      <w:r w:rsidRPr="004369F9">
        <w:rPr>
          <w:sz w:val="24"/>
          <w:szCs w:val="24"/>
        </w:rPr>
        <w:t>Jo</w:t>
      </w:r>
      <w:r w:rsidR="465D6A42" w:rsidRPr="004369F9">
        <w:rPr>
          <w:sz w:val="24"/>
          <w:szCs w:val="24"/>
        </w:rPr>
        <w:t xml:space="preserve">b development and advancement </w:t>
      </w:r>
      <w:r w:rsidR="009F5E3D" w:rsidRPr="004369F9">
        <w:rPr>
          <w:sz w:val="24"/>
          <w:szCs w:val="24"/>
        </w:rPr>
        <w:t xml:space="preserve">are </w:t>
      </w:r>
      <w:r w:rsidR="00B502BA" w:rsidRPr="004369F9">
        <w:rPr>
          <w:sz w:val="24"/>
          <w:szCs w:val="24"/>
        </w:rPr>
        <w:t>action</w:t>
      </w:r>
      <w:r w:rsidR="00A7463D" w:rsidRPr="004369F9">
        <w:rPr>
          <w:sz w:val="24"/>
          <w:szCs w:val="24"/>
        </w:rPr>
        <w:t xml:space="preserve">s </w:t>
      </w:r>
      <w:r w:rsidR="00F04EEB" w:rsidRPr="004369F9">
        <w:rPr>
          <w:sz w:val="24"/>
          <w:szCs w:val="24"/>
        </w:rPr>
        <w:t>taken</w:t>
      </w:r>
      <w:r w:rsidR="0070355F" w:rsidRPr="004369F9">
        <w:rPr>
          <w:sz w:val="24"/>
          <w:szCs w:val="24"/>
        </w:rPr>
        <w:t xml:space="preserve"> </w:t>
      </w:r>
      <w:r w:rsidR="0084665B" w:rsidRPr="004369F9">
        <w:rPr>
          <w:sz w:val="24"/>
          <w:szCs w:val="24"/>
        </w:rPr>
        <w:t xml:space="preserve">pursuant to </w:t>
      </w:r>
      <w:r w:rsidR="00D7747F" w:rsidRPr="004369F9">
        <w:rPr>
          <w:sz w:val="24"/>
          <w:szCs w:val="24"/>
        </w:rPr>
        <w:t xml:space="preserve">the list of action steps </w:t>
      </w:r>
      <w:r w:rsidR="002E6570" w:rsidRPr="004369F9">
        <w:rPr>
          <w:sz w:val="24"/>
          <w:szCs w:val="24"/>
        </w:rPr>
        <w:t xml:space="preserve">developed by the qualified professional </w:t>
      </w:r>
      <w:r w:rsidR="00D7747F" w:rsidRPr="004369F9">
        <w:rPr>
          <w:sz w:val="24"/>
          <w:szCs w:val="24"/>
        </w:rPr>
        <w:t xml:space="preserve">in </w:t>
      </w:r>
      <w:r w:rsidR="002E6570" w:rsidRPr="004369F9">
        <w:rPr>
          <w:sz w:val="24"/>
          <w:szCs w:val="24"/>
        </w:rPr>
        <w:t>the</w:t>
      </w:r>
      <w:r w:rsidR="00640945" w:rsidRPr="004369F9">
        <w:rPr>
          <w:sz w:val="24"/>
          <w:szCs w:val="24"/>
        </w:rPr>
        <w:t xml:space="preserve"> </w:t>
      </w:r>
      <w:r w:rsidR="0084665B" w:rsidRPr="004369F9">
        <w:rPr>
          <w:sz w:val="24"/>
          <w:szCs w:val="24"/>
        </w:rPr>
        <w:t xml:space="preserve">participating </w:t>
      </w:r>
      <w:r w:rsidR="0022660A" w:rsidRPr="004369F9">
        <w:rPr>
          <w:sz w:val="24"/>
          <w:szCs w:val="24"/>
        </w:rPr>
        <w:t>employee</w:t>
      </w:r>
      <w:r w:rsidR="002E6570" w:rsidRPr="004369F9">
        <w:rPr>
          <w:sz w:val="24"/>
          <w:szCs w:val="24"/>
        </w:rPr>
        <w:t>’s</w:t>
      </w:r>
      <w:r w:rsidR="0022660A" w:rsidRPr="004369F9">
        <w:rPr>
          <w:sz w:val="24"/>
          <w:szCs w:val="24"/>
        </w:rPr>
        <w:t xml:space="preserve"> </w:t>
      </w:r>
      <w:r w:rsidR="0084665B" w:rsidRPr="004369F9">
        <w:rPr>
          <w:sz w:val="24"/>
          <w:szCs w:val="24"/>
        </w:rPr>
        <w:t>career plan</w:t>
      </w:r>
      <w:r w:rsidR="4C13CBD2" w:rsidRPr="004369F9">
        <w:rPr>
          <w:sz w:val="24"/>
          <w:szCs w:val="24"/>
        </w:rPr>
        <w:t xml:space="preserve">. </w:t>
      </w:r>
      <w:r w:rsidR="465D6A42" w:rsidRPr="004369F9">
        <w:rPr>
          <w:sz w:val="24"/>
          <w:szCs w:val="24"/>
        </w:rPr>
        <w:t xml:space="preserve"> </w:t>
      </w:r>
    </w:p>
    <w:p w14:paraId="73986606" w14:textId="32F061AC" w:rsidR="00A7463D" w:rsidRPr="004369F9" w:rsidRDefault="000423A7" w:rsidP="004369F9">
      <w:pPr>
        <w:numPr>
          <w:ilvl w:val="1"/>
          <w:numId w:val="46"/>
        </w:numPr>
        <w:pBdr>
          <w:top w:val="nil"/>
          <w:left w:val="nil"/>
          <w:bottom w:val="nil"/>
          <w:right w:val="nil"/>
          <w:between w:val="nil"/>
        </w:pBdr>
        <w:spacing w:after="120"/>
        <w:ind w:left="1800"/>
        <w:rPr>
          <w:sz w:val="24"/>
          <w:szCs w:val="24"/>
        </w:rPr>
      </w:pPr>
      <w:r w:rsidRPr="004369F9">
        <w:rPr>
          <w:sz w:val="24"/>
          <w:szCs w:val="24"/>
        </w:rPr>
        <w:t xml:space="preserve">An NPA should </w:t>
      </w:r>
      <w:r w:rsidR="00B25B99" w:rsidRPr="004369F9">
        <w:rPr>
          <w:sz w:val="24"/>
          <w:szCs w:val="24"/>
        </w:rPr>
        <w:t xml:space="preserve">have procedures to </w:t>
      </w:r>
      <w:r w:rsidR="00F04EEB" w:rsidRPr="004369F9">
        <w:rPr>
          <w:sz w:val="24"/>
          <w:szCs w:val="24"/>
        </w:rPr>
        <w:t>facilitate</w:t>
      </w:r>
      <w:r w:rsidRPr="004369F9" w:rsidDel="00150F79">
        <w:rPr>
          <w:sz w:val="24"/>
          <w:szCs w:val="24"/>
        </w:rPr>
        <w:t xml:space="preserve"> </w:t>
      </w:r>
      <w:r w:rsidR="00F04EEB" w:rsidRPr="004369F9">
        <w:rPr>
          <w:sz w:val="24"/>
          <w:szCs w:val="24"/>
        </w:rPr>
        <w:t xml:space="preserve">the </w:t>
      </w:r>
      <w:r w:rsidRPr="004369F9">
        <w:rPr>
          <w:sz w:val="24"/>
          <w:szCs w:val="24"/>
        </w:rPr>
        <w:t xml:space="preserve">action steps </w:t>
      </w:r>
      <w:r w:rsidR="00F04EEB" w:rsidRPr="004369F9">
        <w:rPr>
          <w:sz w:val="24"/>
          <w:szCs w:val="24"/>
        </w:rPr>
        <w:t xml:space="preserve">in a participating employee’s career plan, but </w:t>
      </w:r>
      <w:r w:rsidR="00242C65" w:rsidRPr="004369F9">
        <w:rPr>
          <w:sz w:val="24"/>
          <w:szCs w:val="24"/>
        </w:rPr>
        <w:t xml:space="preserve">the NPA </w:t>
      </w:r>
      <w:r w:rsidR="00F04EEB" w:rsidRPr="004369F9">
        <w:rPr>
          <w:sz w:val="24"/>
          <w:szCs w:val="24"/>
        </w:rPr>
        <w:t xml:space="preserve">is not responsible for </w:t>
      </w:r>
      <w:r w:rsidR="00395AA0" w:rsidRPr="004369F9">
        <w:rPr>
          <w:sz w:val="24"/>
          <w:szCs w:val="24"/>
        </w:rPr>
        <w:t>ensuring that</w:t>
      </w:r>
      <w:r w:rsidR="00F04EEB" w:rsidRPr="004369F9">
        <w:rPr>
          <w:sz w:val="24"/>
          <w:szCs w:val="24"/>
        </w:rPr>
        <w:t xml:space="preserve"> the action steps in such a plan</w:t>
      </w:r>
      <w:r w:rsidR="00395AA0" w:rsidRPr="004369F9">
        <w:rPr>
          <w:sz w:val="24"/>
          <w:szCs w:val="24"/>
        </w:rPr>
        <w:t xml:space="preserve"> are </w:t>
      </w:r>
      <w:r w:rsidR="00B25B99" w:rsidRPr="004369F9">
        <w:rPr>
          <w:sz w:val="24"/>
          <w:szCs w:val="24"/>
        </w:rPr>
        <w:t>achieved</w:t>
      </w:r>
      <w:r w:rsidR="00F04EEB" w:rsidRPr="004369F9">
        <w:rPr>
          <w:sz w:val="24"/>
          <w:szCs w:val="24"/>
        </w:rPr>
        <w:t>.</w:t>
      </w:r>
    </w:p>
    <w:p w14:paraId="672FD12E" w14:textId="40FC68C6" w:rsidR="000D1988" w:rsidRPr="004369F9" w:rsidRDefault="0022660A" w:rsidP="004369F9">
      <w:pPr>
        <w:numPr>
          <w:ilvl w:val="1"/>
          <w:numId w:val="46"/>
        </w:numPr>
        <w:pBdr>
          <w:top w:val="nil"/>
          <w:left w:val="nil"/>
          <w:bottom w:val="nil"/>
          <w:right w:val="nil"/>
          <w:between w:val="nil"/>
        </w:pBdr>
        <w:spacing w:after="120"/>
        <w:ind w:left="1800"/>
        <w:rPr>
          <w:sz w:val="24"/>
          <w:szCs w:val="24"/>
        </w:rPr>
      </w:pPr>
      <w:r w:rsidRPr="004369F9">
        <w:rPr>
          <w:sz w:val="24"/>
          <w:szCs w:val="24"/>
        </w:rPr>
        <w:t>I</w:t>
      </w:r>
      <w:r w:rsidR="000D1988" w:rsidRPr="004369F9">
        <w:rPr>
          <w:sz w:val="24"/>
          <w:szCs w:val="24"/>
        </w:rPr>
        <w:t xml:space="preserve">f </w:t>
      </w:r>
      <w:r w:rsidR="00F04EEB" w:rsidRPr="004369F9">
        <w:rPr>
          <w:sz w:val="24"/>
          <w:szCs w:val="24"/>
        </w:rPr>
        <w:t>a participating employee’s</w:t>
      </w:r>
      <w:r w:rsidR="009924CE" w:rsidRPr="004369F9">
        <w:rPr>
          <w:sz w:val="24"/>
          <w:szCs w:val="24"/>
        </w:rPr>
        <w:t xml:space="preserve"> career plan list</w:t>
      </w:r>
      <w:r w:rsidR="002D0BA0" w:rsidRPr="004369F9">
        <w:rPr>
          <w:sz w:val="24"/>
          <w:szCs w:val="24"/>
        </w:rPr>
        <w:t>s</w:t>
      </w:r>
      <w:r w:rsidR="000D1988" w:rsidRPr="004369F9">
        <w:rPr>
          <w:sz w:val="24"/>
          <w:szCs w:val="24"/>
        </w:rPr>
        <w:t xml:space="preserve"> ideas for lateral or upward mobility, the NPA should take steps to determine if opportunities for lateral or upward mobility currently exist or may arise in the</w:t>
      </w:r>
      <w:r w:rsidR="003C63F4" w:rsidRPr="004369F9">
        <w:rPr>
          <w:sz w:val="24"/>
          <w:szCs w:val="24"/>
        </w:rPr>
        <w:t xml:space="preserve"> coming year</w:t>
      </w:r>
      <w:r w:rsidR="00FC4E96">
        <w:rPr>
          <w:sz w:val="24"/>
          <w:szCs w:val="24"/>
        </w:rPr>
        <w:t>.</w:t>
      </w:r>
      <w:r w:rsidR="000D1988" w:rsidRPr="004369F9">
        <w:rPr>
          <w:sz w:val="24"/>
          <w:szCs w:val="24"/>
        </w:rPr>
        <w:t xml:space="preserve"> </w:t>
      </w:r>
    </w:p>
    <w:p w14:paraId="25B53435" w14:textId="1F700AC8" w:rsidR="000D1988" w:rsidRPr="004369F9" w:rsidRDefault="00786FB4" w:rsidP="004369F9">
      <w:pPr>
        <w:numPr>
          <w:ilvl w:val="1"/>
          <w:numId w:val="46"/>
        </w:numPr>
        <w:pBdr>
          <w:top w:val="nil"/>
          <w:left w:val="nil"/>
          <w:bottom w:val="nil"/>
          <w:right w:val="nil"/>
          <w:between w:val="nil"/>
        </w:pBdr>
        <w:spacing w:after="120"/>
        <w:ind w:left="1800"/>
        <w:rPr>
          <w:sz w:val="24"/>
          <w:szCs w:val="24"/>
        </w:rPr>
      </w:pPr>
      <w:r w:rsidRPr="004369F9">
        <w:rPr>
          <w:sz w:val="24"/>
          <w:szCs w:val="24"/>
        </w:rPr>
        <w:t>I</w:t>
      </w:r>
      <w:r w:rsidR="000D1988" w:rsidRPr="004369F9">
        <w:rPr>
          <w:sz w:val="24"/>
          <w:szCs w:val="24"/>
        </w:rPr>
        <w:t xml:space="preserve">f the career plan </w:t>
      </w:r>
      <w:r w:rsidR="00D7747F" w:rsidRPr="004369F9">
        <w:rPr>
          <w:sz w:val="24"/>
          <w:szCs w:val="24"/>
        </w:rPr>
        <w:t>lists action steps</w:t>
      </w:r>
      <w:r w:rsidR="009924CE" w:rsidRPr="004369F9">
        <w:rPr>
          <w:sz w:val="24"/>
          <w:szCs w:val="24"/>
        </w:rPr>
        <w:t xml:space="preserve"> </w:t>
      </w:r>
      <w:r w:rsidR="000D1988" w:rsidRPr="004369F9">
        <w:rPr>
          <w:sz w:val="24"/>
          <w:szCs w:val="24"/>
        </w:rPr>
        <w:t xml:space="preserve">for outward mobility, the NPA should use partnerships with community groups and employers to </w:t>
      </w:r>
      <w:r w:rsidR="000423A7" w:rsidRPr="004369F9">
        <w:rPr>
          <w:sz w:val="24"/>
          <w:szCs w:val="24"/>
        </w:rPr>
        <w:t xml:space="preserve">facilitate efforts </w:t>
      </w:r>
      <w:r w:rsidR="000423A7" w:rsidRPr="004369F9" w:rsidDel="001C4234">
        <w:rPr>
          <w:sz w:val="24"/>
          <w:szCs w:val="24"/>
        </w:rPr>
        <w:t>by</w:t>
      </w:r>
      <w:r w:rsidR="000D1988" w:rsidRPr="004369F9">
        <w:rPr>
          <w:sz w:val="24"/>
          <w:szCs w:val="24"/>
        </w:rPr>
        <w:t xml:space="preserve"> the </w:t>
      </w:r>
      <w:r w:rsidR="001C4234" w:rsidRPr="004369F9">
        <w:rPr>
          <w:sz w:val="24"/>
          <w:szCs w:val="24"/>
        </w:rPr>
        <w:lastRenderedPageBreak/>
        <w:t xml:space="preserve">participating </w:t>
      </w:r>
      <w:r w:rsidR="000D1988" w:rsidRPr="004369F9">
        <w:rPr>
          <w:sz w:val="24"/>
          <w:szCs w:val="24"/>
        </w:rPr>
        <w:t xml:space="preserve">employee to find and apply for </w:t>
      </w:r>
      <w:r w:rsidR="000423A7" w:rsidRPr="004369F9">
        <w:rPr>
          <w:sz w:val="24"/>
          <w:szCs w:val="24"/>
        </w:rPr>
        <w:t>outward</w:t>
      </w:r>
      <w:r w:rsidR="000D1988" w:rsidRPr="004369F9">
        <w:rPr>
          <w:sz w:val="24"/>
          <w:szCs w:val="24"/>
        </w:rPr>
        <w:t xml:space="preserve"> employment opportunities.</w:t>
      </w:r>
    </w:p>
    <w:p w14:paraId="0DBB258F" w14:textId="6AAEA583" w:rsidR="009F5E3D" w:rsidRPr="004369F9" w:rsidRDefault="00786FB4" w:rsidP="004369F9">
      <w:pPr>
        <w:numPr>
          <w:ilvl w:val="1"/>
          <w:numId w:val="46"/>
        </w:numPr>
        <w:pBdr>
          <w:top w:val="nil"/>
          <w:left w:val="nil"/>
          <w:bottom w:val="nil"/>
          <w:right w:val="nil"/>
          <w:between w:val="nil"/>
        </w:pBdr>
        <w:spacing w:after="120"/>
        <w:ind w:left="1800"/>
        <w:rPr>
          <w:sz w:val="24"/>
          <w:szCs w:val="24"/>
        </w:rPr>
      </w:pPr>
      <w:r w:rsidRPr="004369F9">
        <w:rPr>
          <w:sz w:val="24"/>
          <w:szCs w:val="24"/>
        </w:rPr>
        <w:t>P</w:t>
      </w:r>
      <w:r w:rsidR="000D1988" w:rsidRPr="004369F9">
        <w:rPr>
          <w:sz w:val="24"/>
          <w:szCs w:val="24"/>
        </w:rPr>
        <w:t xml:space="preserve">articipating employees are not required to meet </w:t>
      </w:r>
      <w:r w:rsidR="001C4234" w:rsidRPr="004369F9">
        <w:rPr>
          <w:sz w:val="24"/>
          <w:szCs w:val="24"/>
        </w:rPr>
        <w:t xml:space="preserve">the </w:t>
      </w:r>
      <w:r w:rsidR="000D1988" w:rsidRPr="004369F9">
        <w:rPr>
          <w:sz w:val="24"/>
          <w:szCs w:val="24"/>
        </w:rPr>
        <w:t xml:space="preserve">career goals set forth in their plans. </w:t>
      </w:r>
    </w:p>
    <w:p w14:paraId="5234DB9A" w14:textId="5EF02FBB" w:rsidR="00DB0F55" w:rsidRPr="005D0EBA" w:rsidRDefault="009F5E3D" w:rsidP="004369F9">
      <w:pPr>
        <w:numPr>
          <w:ilvl w:val="1"/>
          <w:numId w:val="46"/>
        </w:numPr>
        <w:pBdr>
          <w:top w:val="nil"/>
          <w:left w:val="nil"/>
          <w:bottom w:val="nil"/>
          <w:right w:val="nil"/>
          <w:between w:val="nil"/>
        </w:pBdr>
        <w:spacing w:after="120"/>
        <w:ind w:left="1800"/>
        <w:rPr>
          <w:rStyle w:val="normaltextrun"/>
          <w:sz w:val="24"/>
          <w:szCs w:val="24"/>
        </w:rPr>
      </w:pPr>
      <w:r w:rsidRPr="005D0EBA">
        <w:rPr>
          <w:sz w:val="24"/>
          <w:szCs w:val="24"/>
        </w:rPr>
        <w:t>A</w:t>
      </w:r>
      <w:r w:rsidR="000D1988" w:rsidRPr="005D0EBA">
        <w:rPr>
          <w:sz w:val="24"/>
          <w:szCs w:val="24"/>
        </w:rPr>
        <w:t xml:space="preserve">n NPA is not </w:t>
      </w:r>
      <w:r w:rsidR="00081A80" w:rsidRPr="005D0EBA">
        <w:rPr>
          <w:sz w:val="24"/>
          <w:szCs w:val="24"/>
        </w:rPr>
        <w:t>responsible</w:t>
      </w:r>
      <w:r w:rsidR="00081A80" w:rsidRPr="005D0EBA">
        <w:rPr>
          <w:rStyle w:val="normaltextrun"/>
          <w:rFonts w:eastAsiaTheme="majorEastAsia"/>
          <w:sz w:val="24"/>
          <w:szCs w:val="24"/>
        </w:rPr>
        <w:t xml:space="preserve"> for</w:t>
      </w:r>
      <w:r w:rsidR="009924CE" w:rsidRPr="005D0EBA">
        <w:rPr>
          <w:rStyle w:val="normaltextrun"/>
          <w:rFonts w:eastAsiaTheme="majorEastAsia"/>
          <w:sz w:val="24"/>
          <w:szCs w:val="24"/>
        </w:rPr>
        <w:t xml:space="preserve"> </w:t>
      </w:r>
      <w:r w:rsidR="000D1988" w:rsidRPr="005D0EBA">
        <w:rPr>
          <w:rStyle w:val="normaltextrun"/>
          <w:rFonts w:eastAsiaTheme="majorEastAsia"/>
          <w:sz w:val="24"/>
          <w:szCs w:val="24"/>
        </w:rPr>
        <w:t>the employee achiev</w:t>
      </w:r>
      <w:r w:rsidR="00081A80" w:rsidRPr="005D0EBA">
        <w:rPr>
          <w:rStyle w:val="normaltextrun"/>
          <w:rFonts w:eastAsiaTheme="majorEastAsia"/>
          <w:sz w:val="24"/>
          <w:szCs w:val="24"/>
        </w:rPr>
        <w:t>ing</w:t>
      </w:r>
      <w:r w:rsidR="000D1988" w:rsidRPr="005D0EBA">
        <w:rPr>
          <w:rStyle w:val="normaltextrun"/>
          <w:rFonts w:eastAsiaTheme="majorEastAsia"/>
          <w:sz w:val="24"/>
          <w:szCs w:val="24"/>
        </w:rPr>
        <w:t xml:space="preserve"> their career goals.</w:t>
      </w:r>
      <w:r w:rsidR="004814CA" w:rsidRPr="005D0EBA">
        <w:rPr>
          <w:rStyle w:val="normaltextrun"/>
          <w:sz w:val="24"/>
          <w:szCs w:val="24"/>
        </w:rPr>
        <w:t xml:space="preserve"> </w:t>
      </w:r>
    </w:p>
    <w:p w14:paraId="6F6E9EBA" w14:textId="46FFAC4D" w:rsidR="00686932" w:rsidRPr="005D0EBA" w:rsidRDefault="00A731E8" w:rsidP="005D0EBA">
      <w:pPr>
        <w:numPr>
          <w:ilvl w:val="0"/>
          <w:numId w:val="55"/>
        </w:numPr>
        <w:pBdr>
          <w:top w:val="nil"/>
          <w:left w:val="nil"/>
          <w:bottom w:val="nil"/>
          <w:right w:val="nil"/>
          <w:between w:val="nil"/>
        </w:pBdr>
        <w:spacing w:after="120"/>
        <w:rPr>
          <w:rStyle w:val="normaltextrun"/>
          <w:b/>
          <w:sz w:val="24"/>
          <w:szCs w:val="24"/>
        </w:rPr>
      </w:pPr>
      <w:r w:rsidRPr="005D0EBA">
        <w:rPr>
          <w:b/>
          <w:color w:val="000000" w:themeColor="text1"/>
          <w:sz w:val="24"/>
          <w:szCs w:val="24"/>
        </w:rPr>
        <w:t>Qualified</w:t>
      </w:r>
      <w:r w:rsidRPr="005D0EBA">
        <w:rPr>
          <w:b/>
          <w:sz w:val="24"/>
          <w:szCs w:val="24"/>
        </w:rPr>
        <w:t xml:space="preserve"> Professional</w:t>
      </w:r>
      <w:r w:rsidR="009F5E3D" w:rsidRPr="005D0EBA">
        <w:rPr>
          <w:b/>
          <w:sz w:val="24"/>
          <w:szCs w:val="24"/>
        </w:rPr>
        <w:t>s</w:t>
      </w:r>
      <w:r w:rsidRPr="005D0EBA">
        <w:rPr>
          <w:b/>
          <w:bCs/>
          <w:sz w:val="24"/>
          <w:szCs w:val="24"/>
        </w:rPr>
        <w:t xml:space="preserve"> </w:t>
      </w:r>
    </w:p>
    <w:p w14:paraId="541E85DA" w14:textId="6FA0756F" w:rsidR="00A731E8" w:rsidRPr="004369F9" w:rsidRDefault="00686932" w:rsidP="004369F9">
      <w:pPr>
        <w:pStyle w:val="paragraph"/>
        <w:numPr>
          <w:ilvl w:val="1"/>
          <w:numId w:val="47"/>
        </w:numPr>
        <w:spacing w:before="0" w:beforeAutospacing="0" w:after="120" w:afterAutospacing="0"/>
        <w:rPr>
          <w:bCs/>
        </w:rPr>
      </w:pPr>
      <w:r w:rsidRPr="004369F9">
        <w:rPr>
          <w:rStyle w:val="normaltextrun"/>
          <w:rFonts w:eastAsiaTheme="majorEastAsia"/>
        </w:rPr>
        <w:t xml:space="preserve">An NPA is required to have a qualified professional to perform employee career </w:t>
      </w:r>
      <w:r w:rsidR="00480486" w:rsidRPr="004369F9">
        <w:rPr>
          <w:bCs/>
        </w:rPr>
        <w:t>planning, as described in this policy</w:t>
      </w:r>
      <w:r w:rsidRPr="004369F9">
        <w:rPr>
          <w:bCs/>
        </w:rPr>
        <w:t xml:space="preserve">. This individual may be an employee of the NPA, on contract with the NPA, or provided by the CNA. NPAs may combine resources to gain access to a qualified professional. </w:t>
      </w:r>
    </w:p>
    <w:p w14:paraId="613E04B0" w14:textId="40762D6A" w:rsidR="007D4D83" w:rsidRPr="004369F9" w:rsidRDefault="007D4D83" w:rsidP="00FC7DE7">
      <w:pPr>
        <w:pStyle w:val="paragraph"/>
        <w:numPr>
          <w:ilvl w:val="2"/>
          <w:numId w:val="47"/>
        </w:numPr>
        <w:spacing w:before="0" w:beforeAutospacing="0" w:after="120" w:afterAutospacing="0"/>
        <w:ind w:left="1800"/>
        <w:rPr>
          <w:bCs/>
        </w:rPr>
      </w:pPr>
      <w:r w:rsidRPr="004369F9">
        <w:rPr>
          <w:bCs/>
        </w:rPr>
        <w:t>This policy describes this qualified professional as a “Career Navigator” for purposes of establishing qualifications</w:t>
      </w:r>
      <w:r w:rsidR="00BA414A" w:rsidRPr="004369F9">
        <w:rPr>
          <w:bCs/>
        </w:rPr>
        <w:t xml:space="preserve"> for such an individual</w:t>
      </w:r>
      <w:r w:rsidRPr="004369F9">
        <w:rPr>
          <w:bCs/>
        </w:rPr>
        <w:t xml:space="preserve">. </w:t>
      </w:r>
      <w:r w:rsidR="00FE03AA" w:rsidRPr="004369F9">
        <w:rPr>
          <w:bCs/>
        </w:rPr>
        <w:t>An</w:t>
      </w:r>
      <w:r w:rsidRPr="004369F9">
        <w:rPr>
          <w:bCs/>
        </w:rPr>
        <w:t xml:space="preserve"> NPA is not required to use </w:t>
      </w:r>
      <w:r w:rsidR="00FE03AA" w:rsidRPr="004369F9">
        <w:rPr>
          <w:bCs/>
        </w:rPr>
        <w:t>the</w:t>
      </w:r>
      <w:r w:rsidRPr="004369F9">
        <w:rPr>
          <w:bCs/>
        </w:rPr>
        <w:t xml:space="preserve"> specific term</w:t>
      </w:r>
      <w:r w:rsidR="00FE03AA" w:rsidRPr="004369F9">
        <w:rPr>
          <w:bCs/>
        </w:rPr>
        <w:t xml:space="preserve"> “Career Navigator.”</w:t>
      </w:r>
    </w:p>
    <w:p w14:paraId="0814F102" w14:textId="1291EE4D" w:rsidR="00A731E8" w:rsidRPr="004369F9" w:rsidRDefault="00A731E8" w:rsidP="004369F9">
      <w:pPr>
        <w:pStyle w:val="paragraph"/>
        <w:numPr>
          <w:ilvl w:val="1"/>
          <w:numId w:val="47"/>
        </w:numPr>
        <w:spacing w:before="0" w:beforeAutospacing="0" w:after="120" w:afterAutospacing="0"/>
        <w:rPr>
          <w:bCs/>
        </w:rPr>
      </w:pPr>
      <w:r w:rsidRPr="004369F9">
        <w:rPr>
          <w:bCs/>
        </w:rPr>
        <w:t>T</w:t>
      </w:r>
      <w:r w:rsidR="00686932" w:rsidRPr="004369F9">
        <w:rPr>
          <w:bCs/>
        </w:rPr>
        <w:t xml:space="preserve">he Career Navigator must have sufficient independence </w:t>
      </w:r>
      <w:r w:rsidR="001C4234" w:rsidRPr="004369F9">
        <w:rPr>
          <w:bCs/>
        </w:rPr>
        <w:t xml:space="preserve">from the NPA </w:t>
      </w:r>
      <w:r w:rsidR="00250C9B">
        <w:rPr>
          <w:bCs/>
        </w:rPr>
        <w:t xml:space="preserve">to ensure </w:t>
      </w:r>
      <w:r w:rsidR="00686932" w:rsidRPr="004369F9">
        <w:rPr>
          <w:bCs/>
        </w:rPr>
        <w:t xml:space="preserve">that career planning for the participating employee serves the interests of the participating employee and does not create an actual or perceived conflict of interest with the NPA. </w:t>
      </w:r>
    </w:p>
    <w:p w14:paraId="45693E41" w14:textId="036FAAC3" w:rsidR="00A731E8" w:rsidRPr="004369F9" w:rsidRDefault="001C4234" w:rsidP="005F213A">
      <w:pPr>
        <w:pStyle w:val="paragraph"/>
        <w:numPr>
          <w:ilvl w:val="2"/>
          <w:numId w:val="54"/>
        </w:numPr>
        <w:spacing w:before="0" w:beforeAutospacing="0" w:after="120" w:afterAutospacing="0"/>
        <w:ind w:left="1800"/>
        <w:rPr>
          <w:bCs/>
        </w:rPr>
      </w:pPr>
      <w:r w:rsidRPr="004369F9">
        <w:rPr>
          <w:bCs/>
        </w:rPr>
        <w:t>For purposes of such independence, t</w:t>
      </w:r>
      <w:r w:rsidR="00A731E8" w:rsidRPr="004369F9">
        <w:rPr>
          <w:bCs/>
        </w:rPr>
        <w:t xml:space="preserve">he Career Navigator </w:t>
      </w:r>
      <w:r w:rsidR="00686932" w:rsidRPr="004369F9">
        <w:rPr>
          <w:bCs/>
        </w:rPr>
        <w:t>may not be in the direct supervisory chain of the participating employee or</w:t>
      </w:r>
      <w:r w:rsidR="007D4D83" w:rsidRPr="004369F9">
        <w:rPr>
          <w:bCs/>
        </w:rPr>
        <w:t xml:space="preserve"> </w:t>
      </w:r>
      <w:r w:rsidR="00686932" w:rsidRPr="004369F9" w:rsidDel="001C4234">
        <w:rPr>
          <w:bCs/>
        </w:rPr>
        <w:t xml:space="preserve">involved in </w:t>
      </w:r>
      <w:r w:rsidR="007D4D83" w:rsidRPr="004369F9">
        <w:rPr>
          <w:bCs/>
        </w:rPr>
        <w:t>the administration</w:t>
      </w:r>
      <w:r w:rsidR="00FE03AA" w:rsidRPr="004369F9">
        <w:rPr>
          <w:bCs/>
        </w:rPr>
        <w:t xml:space="preserve"> or</w:t>
      </w:r>
      <w:r w:rsidR="007D4D83" w:rsidRPr="004369F9">
        <w:rPr>
          <w:bCs/>
        </w:rPr>
        <w:t xml:space="preserve"> management of a contract from which the participating employee is earning wages</w:t>
      </w:r>
      <w:r w:rsidR="00F107C8">
        <w:rPr>
          <w:bCs/>
        </w:rPr>
        <w:t>.</w:t>
      </w:r>
    </w:p>
    <w:p w14:paraId="777D440C" w14:textId="60C2C3A4" w:rsidR="00A731E8" w:rsidRPr="004369F9" w:rsidRDefault="00A731E8" w:rsidP="005F213A">
      <w:pPr>
        <w:pStyle w:val="paragraph"/>
        <w:numPr>
          <w:ilvl w:val="2"/>
          <w:numId w:val="54"/>
        </w:numPr>
        <w:spacing w:before="0" w:beforeAutospacing="0" w:after="120" w:afterAutospacing="0"/>
        <w:ind w:left="1800"/>
        <w:rPr>
          <w:bCs/>
        </w:rPr>
      </w:pPr>
      <w:r w:rsidRPr="004369F9">
        <w:rPr>
          <w:bCs/>
        </w:rPr>
        <w:t>I</w:t>
      </w:r>
      <w:r w:rsidR="00686932" w:rsidRPr="004369F9">
        <w:rPr>
          <w:bCs/>
        </w:rPr>
        <w:t>f the Career Navigator is an employee of the NPA, the independence of the Career Navigator must be particularly clear and scrupulously observed. For example, the Career Navigator must be independent from human resources personnel, even if the individual</w:t>
      </w:r>
      <w:r w:rsidR="00BA414A" w:rsidRPr="004369F9">
        <w:rPr>
          <w:bCs/>
        </w:rPr>
        <w:t>’s job position</w:t>
      </w:r>
      <w:r w:rsidR="00686932" w:rsidRPr="004369F9">
        <w:rPr>
          <w:bCs/>
        </w:rPr>
        <w:t xml:space="preserve"> is </w:t>
      </w:r>
      <w:r w:rsidR="00BA414A" w:rsidRPr="004369F9">
        <w:rPr>
          <w:bCs/>
        </w:rPr>
        <w:t>situated</w:t>
      </w:r>
      <w:r w:rsidR="00BE261F" w:rsidRPr="004369F9">
        <w:rPr>
          <w:bCs/>
        </w:rPr>
        <w:t xml:space="preserve"> </w:t>
      </w:r>
      <w:r w:rsidR="00686932" w:rsidRPr="004369F9">
        <w:rPr>
          <w:bCs/>
        </w:rPr>
        <w:t>in the HR department</w:t>
      </w:r>
      <w:r w:rsidR="00BA414A" w:rsidRPr="004369F9">
        <w:rPr>
          <w:bCs/>
        </w:rPr>
        <w:t xml:space="preserve"> as an organizational matter</w:t>
      </w:r>
      <w:r w:rsidR="00686932" w:rsidRPr="004369F9">
        <w:rPr>
          <w:bCs/>
        </w:rPr>
        <w:t xml:space="preserve">.  </w:t>
      </w:r>
    </w:p>
    <w:p w14:paraId="65D745CF" w14:textId="77777777" w:rsidR="00FC7DE7" w:rsidRPr="004A4F70" w:rsidRDefault="00FC7DE7" w:rsidP="00FC7DE7">
      <w:pPr>
        <w:pStyle w:val="paragraph"/>
        <w:numPr>
          <w:ilvl w:val="1"/>
          <w:numId w:val="47"/>
        </w:numPr>
        <w:spacing w:before="0" w:beforeAutospacing="0" w:after="120" w:afterAutospacing="0"/>
        <w:rPr>
          <w:rFonts w:eastAsiaTheme="majorEastAsia"/>
        </w:rPr>
      </w:pPr>
      <w:r w:rsidRPr="004369F9">
        <w:rPr>
          <w:bCs/>
        </w:rPr>
        <w:t>A Career Navigator must possess</w:t>
      </w:r>
      <w:r>
        <w:rPr>
          <w:rStyle w:val="normaltextrun"/>
          <w:rFonts w:eastAsiaTheme="majorEastAsia"/>
          <w:bCs/>
        </w:rPr>
        <w:t xml:space="preserve"> </w:t>
      </w:r>
      <w:r>
        <w:rPr>
          <w:rStyle w:val="normaltextrun"/>
          <w:rFonts w:eastAsiaTheme="majorEastAsia"/>
        </w:rPr>
        <w:t xml:space="preserve">a </w:t>
      </w:r>
      <w:r w:rsidRPr="00A73B96">
        <w:t xml:space="preserve">minimum of three </w:t>
      </w:r>
      <w:r w:rsidRPr="00A73B96" w:rsidDel="00BE261F">
        <w:t>years</w:t>
      </w:r>
      <w:r w:rsidRPr="00A73B96">
        <w:t>’</w:t>
      </w:r>
      <w:r w:rsidRPr="00A73B96" w:rsidDel="00BE261F">
        <w:t xml:space="preserve"> experience</w:t>
      </w:r>
      <w:r w:rsidRPr="00A73B96">
        <w:t xml:space="preserve"> in providing employee career deve</w:t>
      </w:r>
      <w:r>
        <w:t>lopment</w:t>
      </w:r>
      <w:r w:rsidRPr="00A73B96">
        <w:t xml:space="preserve"> as defined in this polic</w:t>
      </w:r>
      <w:r>
        <w:t xml:space="preserve">y. </w:t>
      </w:r>
    </w:p>
    <w:p w14:paraId="0E9DF955" w14:textId="77777777" w:rsidR="00FC7DE7" w:rsidRDefault="00FC7DE7" w:rsidP="00FC7DE7">
      <w:pPr>
        <w:pStyle w:val="paragraph"/>
        <w:numPr>
          <w:ilvl w:val="1"/>
          <w:numId w:val="47"/>
        </w:numPr>
        <w:spacing w:before="0" w:beforeAutospacing="0" w:after="120" w:afterAutospacing="0"/>
        <w:rPr>
          <w:rStyle w:val="normaltextrun"/>
          <w:rFonts w:eastAsiaTheme="majorEastAsia"/>
        </w:rPr>
      </w:pPr>
      <w:r>
        <w:t>The Career Navigator should p</w:t>
      </w:r>
      <w:r w:rsidRPr="00A73B96">
        <w:t>referably</w:t>
      </w:r>
      <w:r>
        <w:rPr>
          <w:rStyle w:val="normaltextrun"/>
          <w:rFonts w:eastAsiaTheme="majorEastAsia"/>
        </w:rPr>
        <w:t xml:space="preserve"> have</w:t>
      </w:r>
      <w:r w:rsidRPr="00A73B96">
        <w:rPr>
          <w:rStyle w:val="normaltextrun"/>
          <w:rFonts w:eastAsiaTheme="majorEastAsia"/>
        </w:rPr>
        <w:t xml:space="preserve"> lived experience as a person with a disability.</w:t>
      </w:r>
    </w:p>
    <w:p w14:paraId="3887D8F7" w14:textId="495CA27D" w:rsidR="00A731E8" w:rsidRPr="004369F9" w:rsidRDefault="00686932" w:rsidP="004369F9">
      <w:pPr>
        <w:pStyle w:val="paragraph"/>
        <w:numPr>
          <w:ilvl w:val="1"/>
          <w:numId w:val="47"/>
        </w:numPr>
        <w:spacing w:before="0" w:beforeAutospacing="0" w:after="120" w:afterAutospacing="0"/>
        <w:rPr>
          <w:bCs/>
        </w:rPr>
      </w:pPr>
      <w:r w:rsidRPr="004369F9">
        <w:rPr>
          <w:bCs/>
        </w:rPr>
        <w:t xml:space="preserve">Based on the size and/or available resources of the NPA, the NPA may also choose to employ or contract for additional qualified professionals </w:t>
      </w:r>
      <w:r w:rsidR="00A731E8" w:rsidRPr="004369F9">
        <w:rPr>
          <w:bCs/>
        </w:rPr>
        <w:t xml:space="preserve">(termed Career Facilitators in this policy) </w:t>
      </w:r>
      <w:r w:rsidRPr="004369F9">
        <w:rPr>
          <w:bCs/>
        </w:rPr>
        <w:t xml:space="preserve">who would be supervised by the Career Navigator. </w:t>
      </w:r>
      <w:r w:rsidR="00FE03AA" w:rsidRPr="004369F9">
        <w:rPr>
          <w:bCs/>
        </w:rPr>
        <w:t>An NPA is not required to use the specific term “Career Facilitator.”</w:t>
      </w:r>
    </w:p>
    <w:p w14:paraId="4AE15230" w14:textId="6DF6A373" w:rsidR="00BD4E7F" w:rsidRPr="00BD4E7F" w:rsidRDefault="00686932" w:rsidP="004369F9">
      <w:pPr>
        <w:pStyle w:val="paragraph"/>
        <w:numPr>
          <w:ilvl w:val="1"/>
          <w:numId w:val="47"/>
        </w:numPr>
        <w:spacing w:before="0" w:beforeAutospacing="0" w:after="120" w:afterAutospacing="0"/>
        <w:rPr>
          <w:bCs/>
        </w:rPr>
      </w:pPr>
      <w:r w:rsidRPr="00BD4E7F">
        <w:rPr>
          <w:bCs/>
        </w:rPr>
        <w:lastRenderedPageBreak/>
        <w:t xml:space="preserve">The Career Facilitator must also have sufficient independence </w:t>
      </w:r>
      <w:r w:rsidR="00250C9B">
        <w:rPr>
          <w:bCs/>
        </w:rPr>
        <w:t xml:space="preserve">to ensure </w:t>
      </w:r>
      <w:r w:rsidRPr="00BD4E7F">
        <w:rPr>
          <w:bCs/>
        </w:rPr>
        <w:t>that the career planning serves the interests of the participating employee and does not create an actual or perceived conflict of interest with the NPA</w:t>
      </w:r>
      <w:r w:rsidR="00721DE2" w:rsidRPr="00BD4E7F">
        <w:rPr>
          <w:bCs/>
        </w:rPr>
        <w:t>.</w:t>
      </w:r>
      <w:r w:rsidR="00BA414A" w:rsidRPr="00BD4E7F">
        <w:rPr>
          <w:bCs/>
        </w:rPr>
        <w:t xml:space="preserve"> </w:t>
      </w:r>
    </w:p>
    <w:p w14:paraId="38D6C97A" w14:textId="27B44C56" w:rsidR="00721DE2" w:rsidRPr="00BD4E7F" w:rsidRDefault="00BA414A" w:rsidP="00BD4E7F">
      <w:pPr>
        <w:pStyle w:val="paragraph"/>
        <w:numPr>
          <w:ilvl w:val="2"/>
          <w:numId w:val="47"/>
        </w:numPr>
        <w:spacing w:before="0" w:beforeAutospacing="0" w:after="120" w:afterAutospacing="0"/>
        <w:rPr>
          <w:bCs/>
        </w:rPr>
      </w:pPr>
      <w:r w:rsidRPr="00BD4E7F">
        <w:rPr>
          <w:bCs/>
        </w:rPr>
        <w:t>The Career Facilitator may not be in the direct supervisory chain of the participating employee or involved in the administration or management of a contract from which the participating employee is earning wages.</w:t>
      </w:r>
    </w:p>
    <w:p w14:paraId="503F7020" w14:textId="77777777" w:rsidR="00FB3ED7" w:rsidRDefault="00EF1F2E" w:rsidP="00FB3ED7">
      <w:pPr>
        <w:pStyle w:val="paragraph"/>
        <w:numPr>
          <w:ilvl w:val="1"/>
          <w:numId w:val="47"/>
        </w:numPr>
        <w:spacing w:before="0" w:beforeAutospacing="0" w:after="120" w:afterAutospacing="0"/>
      </w:pPr>
      <w:r>
        <w:rPr>
          <w:bCs/>
        </w:rPr>
        <w:t xml:space="preserve">A </w:t>
      </w:r>
      <w:r w:rsidR="00686932" w:rsidRPr="00EF1F2E">
        <w:rPr>
          <w:bCs/>
        </w:rPr>
        <w:t>Career</w:t>
      </w:r>
      <w:r w:rsidR="00686932" w:rsidRPr="00EF1F2E">
        <w:rPr>
          <w:rStyle w:val="normaltextrun"/>
          <w:rFonts w:eastAsiaTheme="majorEastAsia"/>
        </w:rPr>
        <w:t xml:space="preserve"> Facilitator must possess</w:t>
      </w:r>
      <w:r>
        <w:rPr>
          <w:rStyle w:val="normaltextrun"/>
          <w:rFonts w:eastAsiaTheme="majorEastAsia"/>
        </w:rPr>
        <w:t xml:space="preserve"> a</w:t>
      </w:r>
      <w:r w:rsidR="00686932" w:rsidRPr="00EF1F2E">
        <w:rPr>
          <w:rStyle w:val="normaltextrun"/>
          <w:rFonts w:eastAsiaTheme="majorEastAsia"/>
        </w:rPr>
        <w:t xml:space="preserve"> </w:t>
      </w:r>
      <w:r w:rsidR="00686932" w:rsidRPr="00A73B96">
        <w:t>minimum of one year</w:t>
      </w:r>
      <w:r w:rsidR="00776530" w:rsidRPr="00A73B96">
        <w:t>’s</w:t>
      </w:r>
      <w:r w:rsidR="00686932" w:rsidRPr="00A73B96">
        <w:t xml:space="preserve"> experience in providing employee career development as defined in this policy</w:t>
      </w:r>
      <w:r>
        <w:t xml:space="preserve">. </w:t>
      </w:r>
    </w:p>
    <w:p w14:paraId="239E42F5" w14:textId="77777777" w:rsidR="00FB3ED7" w:rsidRDefault="00EF1F2E" w:rsidP="00FB3ED7">
      <w:pPr>
        <w:pStyle w:val="paragraph"/>
        <w:numPr>
          <w:ilvl w:val="1"/>
          <w:numId w:val="47"/>
        </w:numPr>
        <w:spacing w:before="0" w:beforeAutospacing="0" w:after="120" w:afterAutospacing="0"/>
      </w:pPr>
      <w:r>
        <w:t>The Career Facilitator should p</w:t>
      </w:r>
      <w:r w:rsidR="00686932" w:rsidRPr="004369F9">
        <w:t>referably</w:t>
      </w:r>
      <w:r w:rsidRPr="00FB3ED7">
        <w:rPr>
          <w:rStyle w:val="normaltextrun"/>
          <w:rFonts w:eastAsiaTheme="majorEastAsia"/>
        </w:rPr>
        <w:t xml:space="preserve"> have</w:t>
      </w:r>
      <w:r w:rsidR="00686932" w:rsidRPr="00FB3ED7">
        <w:rPr>
          <w:rStyle w:val="normaltextrun"/>
          <w:rFonts w:eastAsiaTheme="majorEastAsia"/>
        </w:rPr>
        <w:t xml:space="preserve"> lived experience as a person with a disability.</w:t>
      </w:r>
    </w:p>
    <w:p w14:paraId="53238E30" w14:textId="459ABAA3" w:rsidR="00AB4B00" w:rsidRPr="004369F9" w:rsidRDefault="00FB3ED7" w:rsidP="00FB3ED7">
      <w:pPr>
        <w:pStyle w:val="paragraph"/>
        <w:numPr>
          <w:ilvl w:val="1"/>
          <w:numId w:val="47"/>
        </w:numPr>
        <w:spacing w:before="0" w:beforeAutospacing="0" w:after="120" w:afterAutospacing="0"/>
      </w:pPr>
      <w:r>
        <w:t>For either the Career Navigator or Career Facilitator, c</w:t>
      </w:r>
      <w:r w:rsidR="00686932" w:rsidRPr="004369F9">
        <w:t xml:space="preserve">ertifications from </w:t>
      </w:r>
      <w:r w:rsidR="00686932" w:rsidRPr="00FB3ED7">
        <w:rPr>
          <w:rStyle w:val="normaltextrun"/>
          <w:rFonts w:eastAsiaTheme="majorEastAsia"/>
        </w:rPr>
        <w:t>training</w:t>
      </w:r>
      <w:r w:rsidR="00686932" w:rsidRPr="004369F9">
        <w:t xml:space="preserve"> programs specific to career planning and supports are desired </w:t>
      </w:r>
      <w:r w:rsidR="00686932" w:rsidRPr="00FB3ED7">
        <w:rPr>
          <w:bCs/>
        </w:rPr>
        <w:t>but</w:t>
      </w:r>
      <w:r w:rsidR="00686932" w:rsidRPr="004369F9">
        <w:t xml:space="preserve"> do not substitute for the required years of experience in the field.</w:t>
      </w:r>
    </w:p>
    <w:p w14:paraId="0601A92C" w14:textId="61BD35DE" w:rsidR="0043597F" w:rsidRPr="004369F9" w:rsidRDefault="00FB3ED7" w:rsidP="005D0EBA">
      <w:pPr>
        <w:numPr>
          <w:ilvl w:val="0"/>
          <w:numId w:val="55"/>
        </w:numPr>
        <w:pBdr>
          <w:top w:val="nil"/>
          <w:left w:val="nil"/>
          <w:bottom w:val="nil"/>
          <w:right w:val="nil"/>
          <w:between w:val="nil"/>
        </w:pBdr>
        <w:spacing w:after="120"/>
        <w:ind w:left="900"/>
        <w:rPr>
          <w:rFonts w:eastAsiaTheme="majorEastAsia"/>
          <w:b/>
          <w:sz w:val="24"/>
          <w:szCs w:val="24"/>
        </w:rPr>
      </w:pPr>
      <w:r>
        <w:rPr>
          <w:b/>
          <w:color w:val="000000" w:themeColor="text1"/>
          <w:sz w:val="24"/>
          <w:szCs w:val="24"/>
        </w:rPr>
        <w:t xml:space="preserve">NPA </w:t>
      </w:r>
      <w:r w:rsidR="0043597F" w:rsidRPr="004369F9">
        <w:rPr>
          <w:b/>
          <w:color w:val="000000" w:themeColor="text1"/>
          <w:sz w:val="24"/>
          <w:szCs w:val="24"/>
        </w:rPr>
        <w:t>Certifications</w:t>
      </w:r>
    </w:p>
    <w:p w14:paraId="57A59593" w14:textId="103AFD39" w:rsidR="00FE03AA" w:rsidRPr="004369F9" w:rsidRDefault="00645CD3" w:rsidP="004369F9">
      <w:pPr>
        <w:pStyle w:val="paragraph"/>
        <w:numPr>
          <w:ilvl w:val="1"/>
          <w:numId w:val="48"/>
        </w:numPr>
        <w:spacing w:before="0" w:beforeAutospacing="0" w:after="120" w:afterAutospacing="0"/>
        <w:rPr>
          <w:rFonts w:eastAsiaTheme="majorEastAsia"/>
        </w:rPr>
      </w:pPr>
      <w:r w:rsidRPr="004369F9">
        <w:rPr>
          <w:rFonts w:eastAsiaTheme="majorEastAsia"/>
        </w:rPr>
        <w:t xml:space="preserve">An NPA must certify </w:t>
      </w:r>
      <w:r w:rsidR="00452FAA" w:rsidRPr="004369F9">
        <w:rPr>
          <w:rFonts w:eastAsiaTheme="majorEastAsia"/>
        </w:rPr>
        <w:t xml:space="preserve">that </w:t>
      </w:r>
      <w:r w:rsidRPr="004369F9">
        <w:rPr>
          <w:rFonts w:eastAsiaTheme="majorEastAsia"/>
        </w:rPr>
        <w:t xml:space="preserve">the following components of the provision of employee career </w:t>
      </w:r>
      <w:r w:rsidRPr="004369F9">
        <w:t>development</w:t>
      </w:r>
      <w:r w:rsidRPr="004369F9">
        <w:rPr>
          <w:rFonts w:eastAsiaTheme="majorEastAsia"/>
        </w:rPr>
        <w:t xml:space="preserve"> to a participating employee</w:t>
      </w:r>
      <w:r w:rsidR="00452FAA" w:rsidRPr="004369F9">
        <w:rPr>
          <w:rFonts w:eastAsiaTheme="majorEastAsia"/>
        </w:rPr>
        <w:t xml:space="preserve"> have been met</w:t>
      </w:r>
      <w:r w:rsidRPr="004369F9">
        <w:rPr>
          <w:rFonts w:eastAsiaTheme="majorEastAsia"/>
        </w:rPr>
        <w:t>:</w:t>
      </w:r>
    </w:p>
    <w:p w14:paraId="5F2851A1" w14:textId="1F454C4B" w:rsidR="00645CD3" w:rsidRPr="004369F9" w:rsidRDefault="00645CD3" w:rsidP="004369F9">
      <w:pPr>
        <w:numPr>
          <w:ilvl w:val="1"/>
          <w:numId w:val="51"/>
        </w:numPr>
        <w:pBdr>
          <w:top w:val="nil"/>
          <w:left w:val="nil"/>
          <w:bottom w:val="nil"/>
          <w:right w:val="nil"/>
          <w:between w:val="nil"/>
        </w:pBdr>
        <w:spacing w:after="120"/>
        <w:ind w:left="1800"/>
        <w:rPr>
          <w:sz w:val="24"/>
          <w:szCs w:val="24"/>
        </w:rPr>
      </w:pPr>
      <w:r w:rsidRPr="004369F9">
        <w:rPr>
          <w:color w:val="000000" w:themeColor="text1"/>
          <w:sz w:val="24"/>
          <w:szCs w:val="24"/>
        </w:rPr>
        <w:t xml:space="preserve">The </w:t>
      </w:r>
      <w:r w:rsidRPr="004369F9">
        <w:rPr>
          <w:sz w:val="24"/>
          <w:szCs w:val="24"/>
        </w:rPr>
        <w:t>participating employee has attended a career planning meeting (in the calendar year covered by the planning).</w:t>
      </w:r>
    </w:p>
    <w:p w14:paraId="60719828" w14:textId="29E95DDA" w:rsidR="00645CD3" w:rsidRPr="004369F9" w:rsidRDefault="00645CD3" w:rsidP="004369F9">
      <w:pPr>
        <w:numPr>
          <w:ilvl w:val="1"/>
          <w:numId w:val="51"/>
        </w:numPr>
        <w:pBdr>
          <w:top w:val="nil"/>
          <w:left w:val="nil"/>
          <w:bottom w:val="nil"/>
          <w:right w:val="nil"/>
          <w:between w:val="nil"/>
        </w:pBdr>
        <w:spacing w:after="120"/>
        <w:ind w:left="1800"/>
        <w:rPr>
          <w:sz w:val="24"/>
          <w:szCs w:val="24"/>
        </w:rPr>
      </w:pPr>
      <w:r w:rsidRPr="004369F9">
        <w:rPr>
          <w:sz w:val="24"/>
          <w:szCs w:val="24"/>
        </w:rPr>
        <w:t xml:space="preserve">The career planning meeting was held with a qualified professional, as defined in </w:t>
      </w:r>
      <w:r w:rsidR="006E4AC9">
        <w:rPr>
          <w:sz w:val="24"/>
          <w:szCs w:val="24"/>
        </w:rPr>
        <w:t xml:space="preserve">this </w:t>
      </w:r>
      <w:r w:rsidRPr="004369F9">
        <w:rPr>
          <w:sz w:val="24"/>
          <w:szCs w:val="24"/>
        </w:rPr>
        <w:t>policy.</w:t>
      </w:r>
    </w:p>
    <w:p w14:paraId="3E825A9F" w14:textId="11893865" w:rsidR="00645CD3" w:rsidRPr="004369F9" w:rsidRDefault="00645CD3" w:rsidP="004369F9">
      <w:pPr>
        <w:numPr>
          <w:ilvl w:val="1"/>
          <w:numId w:val="51"/>
        </w:numPr>
        <w:pBdr>
          <w:top w:val="nil"/>
          <w:left w:val="nil"/>
          <w:bottom w:val="nil"/>
          <w:right w:val="nil"/>
          <w:between w:val="nil"/>
        </w:pBdr>
        <w:spacing w:after="120"/>
        <w:ind w:left="1800"/>
        <w:rPr>
          <w:sz w:val="24"/>
          <w:szCs w:val="24"/>
        </w:rPr>
      </w:pPr>
      <w:r w:rsidRPr="004369F9">
        <w:rPr>
          <w:sz w:val="24"/>
          <w:szCs w:val="24"/>
        </w:rPr>
        <w:t xml:space="preserve">The participating employee was informed, prior to the meeting, about the purpose of the meeting and what would be discussed at the meeting. This information was conveyed to the </w:t>
      </w:r>
      <w:r w:rsidR="00452FAA" w:rsidRPr="004369F9">
        <w:rPr>
          <w:sz w:val="24"/>
          <w:szCs w:val="24"/>
        </w:rPr>
        <w:t>participating employee</w:t>
      </w:r>
      <w:r w:rsidRPr="004369F9">
        <w:rPr>
          <w:sz w:val="24"/>
          <w:szCs w:val="24"/>
        </w:rPr>
        <w:t xml:space="preserve"> in an accessible manner.</w:t>
      </w:r>
    </w:p>
    <w:p w14:paraId="5CC1F8AE" w14:textId="619A4C37" w:rsidR="00645CD3" w:rsidRPr="004369F9" w:rsidRDefault="00645CD3" w:rsidP="004369F9">
      <w:pPr>
        <w:numPr>
          <w:ilvl w:val="1"/>
          <w:numId w:val="51"/>
        </w:numPr>
        <w:pBdr>
          <w:top w:val="nil"/>
          <w:left w:val="nil"/>
          <w:bottom w:val="nil"/>
          <w:right w:val="nil"/>
          <w:between w:val="nil"/>
        </w:pBdr>
        <w:spacing w:after="120"/>
        <w:ind w:left="1800"/>
        <w:rPr>
          <w:color w:val="000000" w:themeColor="text1"/>
          <w:sz w:val="24"/>
          <w:szCs w:val="24"/>
        </w:rPr>
      </w:pPr>
      <w:r w:rsidRPr="004369F9">
        <w:rPr>
          <w:sz w:val="24"/>
          <w:szCs w:val="24"/>
        </w:rPr>
        <w:t>During the</w:t>
      </w:r>
      <w:r w:rsidRPr="004369F9">
        <w:rPr>
          <w:color w:val="000000" w:themeColor="text1"/>
          <w:sz w:val="24"/>
          <w:szCs w:val="24"/>
        </w:rPr>
        <w:t xml:space="preserve"> meeting, a discussion took place</w:t>
      </w:r>
      <w:r w:rsidR="00CF3014" w:rsidRPr="004369F9">
        <w:rPr>
          <w:color w:val="000000" w:themeColor="text1"/>
          <w:sz w:val="24"/>
          <w:szCs w:val="24"/>
        </w:rPr>
        <w:t xml:space="preserve"> with the </w:t>
      </w:r>
      <w:r w:rsidR="00CF3014" w:rsidRPr="004369F9">
        <w:rPr>
          <w:rFonts w:eastAsiaTheme="majorEastAsia"/>
          <w:sz w:val="24"/>
          <w:szCs w:val="24"/>
        </w:rPr>
        <w:t>participating employee</w:t>
      </w:r>
      <w:r w:rsidRPr="004369F9">
        <w:rPr>
          <w:color w:val="000000" w:themeColor="text1"/>
          <w:sz w:val="24"/>
          <w:szCs w:val="24"/>
        </w:rPr>
        <w:t xml:space="preserve">, </w:t>
      </w:r>
      <w:r w:rsidR="00CF3014" w:rsidRPr="004369F9">
        <w:rPr>
          <w:color w:val="000000" w:themeColor="text1"/>
          <w:sz w:val="24"/>
          <w:szCs w:val="24"/>
        </w:rPr>
        <w:t xml:space="preserve">and </w:t>
      </w:r>
      <w:r w:rsidR="00A64C23" w:rsidRPr="004369F9">
        <w:rPr>
          <w:color w:val="000000" w:themeColor="text1"/>
          <w:sz w:val="24"/>
          <w:szCs w:val="24"/>
        </w:rPr>
        <w:t xml:space="preserve">(if relevant) </w:t>
      </w:r>
      <w:r w:rsidR="00CF3014" w:rsidRPr="004369F9">
        <w:rPr>
          <w:color w:val="000000" w:themeColor="text1"/>
          <w:sz w:val="24"/>
          <w:szCs w:val="24"/>
        </w:rPr>
        <w:t>actions were taken, i</w:t>
      </w:r>
      <w:r w:rsidRPr="004369F9">
        <w:rPr>
          <w:color w:val="000000" w:themeColor="text1"/>
          <w:sz w:val="24"/>
          <w:szCs w:val="24"/>
        </w:rPr>
        <w:t xml:space="preserve">n the following </w:t>
      </w:r>
      <w:r w:rsidR="00CF3014" w:rsidRPr="004369F9">
        <w:rPr>
          <w:color w:val="000000" w:themeColor="text1"/>
          <w:sz w:val="24"/>
          <w:szCs w:val="24"/>
        </w:rPr>
        <w:t>areas</w:t>
      </w:r>
      <w:r w:rsidRPr="004369F9">
        <w:rPr>
          <w:color w:val="000000" w:themeColor="text1"/>
          <w:sz w:val="24"/>
          <w:szCs w:val="24"/>
        </w:rPr>
        <w:t xml:space="preserve">: </w:t>
      </w:r>
    </w:p>
    <w:p w14:paraId="50CD097F" w14:textId="5845459E" w:rsidR="00645CD3" w:rsidRPr="004369F9" w:rsidRDefault="00D174AB" w:rsidP="004369F9">
      <w:pPr>
        <w:pStyle w:val="ListParagraph"/>
        <w:widowControl/>
        <w:numPr>
          <w:ilvl w:val="0"/>
          <w:numId w:val="52"/>
        </w:numPr>
        <w:spacing w:after="120"/>
        <w:ind w:left="2160"/>
        <w:contextualSpacing/>
        <w:rPr>
          <w:color w:val="000000" w:themeColor="text1"/>
          <w:sz w:val="24"/>
          <w:szCs w:val="24"/>
        </w:rPr>
      </w:pPr>
      <w:r>
        <w:rPr>
          <w:color w:val="000000" w:themeColor="text1"/>
          <w:sz w:val="24"/>
          <w:szCs w:val="24"/>
        </w:rPr>
        <w:t>W</w:t>
      </w:r>
      <w:r w:rsidR="00645CD3" w:rsidRPr="004369F9">
        <w:rPr>
          <w:color w:val="000000" w:themeColor="text1"/>
          <w:sz w:val="24"/>
          <w:szCs w:val="24"/>
        </w:rPr>
        <w:t xml:space="preserve">hether the </w:t>
      </w:r>
      <w:r w:rsidR="00645CD3" w:rsidRPr="004369F9">
        <w:rPr>
          <w:rFonts w:eastAsiaTheme="majorEastAsia"/>
          <w:sz w:val="24"/>
          <w:szCs w:val="24"/>
        </w:rPr>
        <w:t>participating employee</w:t>
      </w:r>
      <w:r w:rsidR="00645CD3" w:rsidRPr="004369F9">
        <w:rPr>
          <w:color w:val="000000" w:themeColor="text1"/>
          <w:sz w:val="24"/>
          <w:szCs w:val="24"/>
        </w:rPr>
        <w:t xml:space="preserve"> was satisfied with their current position, including their compensation, and the effectiveness of their accommodations and job supports; </w:t>
      </w:r>
    </w:p>
    <w:p w14:paraId="39694F82" w14:textId="748CB0D0" w:rsidR="00645CD3" w:rsidRPr="004369F9" w:rsidRDefault="00D174AB" w:rsidP="004369F9">
      <w:pPr>
        <w:pStyle w:val="ListParagraph"/>
        <w:widowControl/>
        <w:numPr>
          <w:ilvl w:val="0"/>
          <w:numId w:val="52"/>
        </w:numPr>
        <w:spacing w:after="120"/>
        <w:ind w:left="2160"/>
        <w:contextualSpacing/>
        <w:rPr>
          <w:color w:val="000000" w:themeColor="text1"/>
          <w:sz w:val="24"/>
          <w:szCs w:val="24"/>
        </w:rPr>
      </w:pPr>
      <w:r>
        <w:rPr>
          <w:color w:val="000000" w:themeColor="text1"/>
          <w:sz w:val="24"/>
          <w:szCs w:val="24"/>
        </w:rPr>
        <w:t>W</w:t>
      </w:r>
      <w:r w:rsidR="00645CD3" w:rsidRPr="004369F9">
        <w:rPr>
          <w:color w:val="000000" w:themeColor="text1"/>
          <w:sz w:val="24"/>
          <w:szCs w:val="24"/>
        </w:rPr>
        <w:t xml:space="preserve">hether the </w:t>
      </w:r>
      <w:r w:rsidR="00645CD3" w:rsidRPr="004369F9">
        <w:rPr>
          <w:rFonts w:eastAsiaTheme="majorEastAsia"/>
          <w:sz w:val="24"/>
          <w:szCs w:val="24"/>
        </w:rPr>
        <w:t>participating employee</w:t>
      </w:r>
      <w:r w:rsidR="00645CD3" w:rsidRPr="004369F9">
        <w:rPr>
          <w:color w:val="000000" w:themeColor="text1"/>
          <w:sz w:val="24"/>
          <w:szCs w:val="24"/>
        </w:rPr>
        <w:t xml:space="preserve"> want</w:t>
      </w:r>
      <w:r w:rsidR="00DC7DD6" w:rsidRPr="004369F9">
        <w:rPr>
          <w:color w:val="000000" w:themeColor="text1"/>
          <w:sz w:val="24"/>
          <w:szCs w:val="24"/>
        </w:rPr>
        <w:t>ed</w:t>
      </w:r>
      <w:r w:rsidR="00645CD3" w:rsidRPr="004369F9">
        <w:rPr>
          <w:color w:val="000000" w:themeColor="text1"/>
          <w:sz w:val="24"/>
          <w:szCs w:val="24"/>
        </w:rPr>
        <w:t xml:space="preserve"> to acquire additional skills, and if so, relevant skills training was </w:t>
      </w:r>
      <w:r w:rsidR="00FB7FA4" w:rsidRPr="004369F9">
        <w:rPr>
          <w:color w:val="000000" w:themeColor="text1"/>
          <w:sz w:val="24"/>
          <w:szCs w:val="24"/>
        </w:rPr>
        <w:t>listed</w:t>
      </w:r>
      <w:r w:rsidR="0007312A" w:rsidRPr="004369F9">
        <w:rPr>
          <w:color w:val="000000" w:themeColor="text1"/>
          <w:sz w:val="24"/>
          <w:szCs w:val="24"/>
        </w:rPr>
        <w:t xml:space="preserve"> </w:t>
      </w:r>
      <w:r w:rsidR="00645CD3" w:rsidRPr="004369F9">
        <w:rPr>
          <w:color w:val="000000" w:themeColor="text1"/>
          <w:sz w:val="24"/>
          <w:szCs w:val="24"/>
        </w:rPr>
        <w:t xml:space="preserve">by the qualified professional; </w:t>
      </w:r>
    </w:p>
    <w:p w14:paraId="395236DF" w14:textId="78C23D66" w:rsidR="00BF3815" w:rsidRPr="004369F9" w:rsidRDefault="00D174AB" w:rsidP="004369F9">
      <w:pPr>
        <w:pStyle w:val="ListParagraph"/>
        <w:widowControl/>
        <w:numPr>
          <w:ilvl w:val="0"/>
          <w:numId w:val="52"/>
        </w:numPr>
        <w:spacing w:after="120"/>
        <w:ind w:left="2160"/>
        <w:contextualSpacing/>
        <w:rPr>
          <w:color w:val="000000" w:themeColor="text1"/>
          <w:sz w:val="24"/>
          <w:szCs w:val="24"/>
        </w:rPr>
      </w:pPr>
      <w:r>
        <w:rPr>
          <w:color w:val="000000" w:themeColor="text1"/>
          <w:sz w:val="24"/>
          <w:szCs w:val="24"/>
        </w:rPr>
        <w:t>W</w:t>
      </w:r>
      <w:r w:rsidR="00645CD3" w:rsidRPr="004369F9">
        <w:rPr>
          <w:color w:val="000000" w:themeColor="text1"/>
          <w:sz w:val="24"/>
          <w:szCs w:val="24"/>
        </w:rPr>
        <w:t xml:space="preserve">hether the </w:t>
      </w:r>
      <w:r w:rsidR="00645CD3" w:rsidRPr="004369F9">
        <w:rPr>
          <w:rFonts w:eastAsiaTheme="majorEastAsia"/>
          <w:sz w:val="24"/>
          <w:szCs w:val="24"/>
        </w:rPr>
        <w:t>participating employee</w:t>
      </w:r>
      <w:r w:rsidR="00645CD3" w:rsidRPr="004369F9">
        <w:rPr>
          <w:color w:val="000000" w:themeColor="text1"/>
          <w:sz w:val="24"/>
          <w:szCs w:val="24"/>
        </w:rPr>
        <w:t xml:space="preserve"> was interested in </w:t>
      </w:r>
      <w:r w:rsidR="00BF3815" w:rsidRPr="004369F9">
        <w:rPr>
          <w:color w:val="000000" w:themeColor="text1"/>
          <w:sz w:val="24"/>
          <w:szCs w:val="24"/>
        </w:rPr>
        <w:t xml:space="preserve">remaining in their job position or was interested in </w:t>
      </w:r>
      <w:r w:rsidR="00645CD3" w:rsidRPr="004369F9">
        <w:rPr>
          <w:color w:val="000000" w:themeColor="text1"/>
          <w:sz w:val="24"/>
          <w:szCs w:val="24"/>
        </w:rPr>
        <w:t>lateral, upward</w:t>
      </w:r>
      <w:r w:rsidR="0008700E">
        <w:rPr>
          <w:color w:val="000000" w:themeColor="text1"/>
          <w:sz w:val="24"/>
          <w:szCs w:val="24"/>
        </w:rPr>
        <w:t>,</w:t>
      </w:r>
      <w:r w:rsidR="00645CD3" w:rsidRPr="004369F9">
        <w:rPr>
          <w:color w:val="000000" w:themeColor="text1"/>
          <w:sz w:val="24"/>
          <w:szCs w:val="24"/>
        </w:rPr>
        <w:t xml:space="preserve"> or outward mobility, and, if </w:t>
      </w:r>
      <w:r w:rsidR="00801A47">
        <w:rPr>
          <w:color w:val="000000" w:themeColor="text1"/>
          <w:sz w:val="24"/>
          <w:szCs w:val="24"/>
        </w:rPr>
        <w:t>mobility was of interest</w:t>
      </w:r>
      <w:r w:rsidR="00645CD3" w:rsidRPr="004369F9">
        <w:rPr>
          <w:color w:val="000000" w:themeColor="text1"/>
          <w:sz w:val="24"/>
          <w:szCs w:val="24"/>
        </w:rPr>
        <w:t>, a career goal was agreed upon as a result of that discussion</w:t>
      </w:r>
      <w:r w:rsidR="00BF3815" w:rsidRPr="004369F9">
        <w:rPr>
          <w:color w:val="000000" w:themeColor="text1"/>
          <w:sz w:val="24"/>
          <w:szCs w:val="24"/>
        </w:rPr>
        <w:t>;</w:t>
      </w:r>
    </w:p>
    <w:p w14:paraId="07823970" w14:textId="0E05A2B6" w:rsidR="00645CD3" w:rsidRPr="00FB7555" w:rsidRDefault="00CF3014" w:rsidP="00FB7555">
      <w:pPr>
        <w:pStyle w:val="ListParagraph"/>
        <w:widowControl/>
        <w:numPr>
          <w:ilvl w:val="0"/>
          <w:numId w:val="52"/>
        </w:numPr>
        <w:spacing w:after="120"/>
        <w:ind w:left="2160"/>
        <w:contextualSpacing/>
        <w:rPr>
          <w:color w:val="000000" w:themeColor="text1"/>
          <w:sz w:val="24"/>
          <w:szCs w:val="24"/>
        </w:rPr>
      </w:pPr>
      <w:r w:rsidRPr="004369F9">
        <w:rPr>
          <w:color w:val="000000" w:themeColor="text1"/>
          <w:sz w:val="24"/>
          <w:szCs w:val="24"/>
        </w:rPr>
        <w:lastRenderedPageBreak/>
        <w:t>T</w:t>
      </w:r>
      <w:r w:rsidR="00645CD3" w:rsidRPr="004369F9">
        <w:rPr>
          <w:color w:val="000000" w:themeColor="text1"/>
          <w:sz w:val="24"/>
          <w:szCs w:val="24"/>
        </w:rPr>
        <w:t xml:space="preserve">he </w:t>
      </w:r>
      <w:r w:rsidR="00452FAA" w:rsidRPr="004369F9">
        <w:rPr>
          <w:rStyle w:val="normaltextrun"/>
          <w:rFonts w:eastAsiaTheme="majorEastAsia"/>
          <w:sz w:val="24"/>
          <w:szCs w:val="24"/>
        </w:rPr>
        <w:t>qualified professional</w:t>
      </w:r>
      <w:r w:rsidR="00452FAA" w:rsidRPr="004369F9">
        <w:rPr>
          <w:color w:val="000000" w:themeColor="text1"/>
          <w:sz w:val="24"/>
          <w:szCs w:val="24"/>
        </w:rPr>
        <w:t xml:space="preserve"> </w:t>
      </w:r>
      <w:r w:rsidR="00A7463D" w:rsidRPr="004369F9">
        <w:rPr>
          <w:color w:val="000000" w:themeColor="text1"/>
          <w:sz w:val="24"/>
          <w:szCs w:val="24"/>
        </w:rPr>
        <w:t>listed</w:t>
      </w:r>
      <w:r w:rsidR="0007312A" w:rsidRPr="004369F9">
        <w:rPr>
          <w:color w:val="000000" w:themeColor="text1"/>
          <w:sz w:val="24"/>
          <w:szCs w:val="24"/>
        </w:rPr>
        <w:t xml:space="preserve"> </w:t>
      </w:r>
      <w:r w:rsidR="00645CD3" w:rsidRPr="004369F9">
        <w:rPr>
          <w:color w:val="000000" w:themeColor="text1"/>
          <w:sz w:val="24"/>
          <w:szCs w:val="24"/>
        </w:rPr>
        <w:t xml:space="preserve">action steps to enable the </w:t>
      </w:r>
      <w:r w:rsidR="00452FAA" w:rsidRPr="004369F9">
        <w:rPr>
          <w:rFonts w:eastAsiaTheme="majorEastAsia"/>
          <w:sz w:val="24"/>
          <w:szCs w:val="24"/>
        </w:rPr>
        <w:t>participating employee</w:t>
      </w:r>
      <w:r w:rsidR="00452FAA" w:rsidRPr="004369F9">
        <w:rPr>
          <w:color w:val="000000" w:themeColor="text1"/>
          <w:sz w:val="24"/>
          <w:szCs w:val="24"/>
        </w:rPr>
        <w:t xml:space="preserve"> </w:t>
      </w:r>
      <w:r w:rsidR="00645CD3" w:rsidRPr="004369F9">
        <w:rPr>
          <w:color w:val="000000" w:themeColor="text1"/>
          <w:sz w:val="24"/>
          <w:szCs w:val="24"/>
        </w:rPr>
        <w:t>to achieve career goal</w:t>
      </w:r>
      <w:r w:rsidRPr="004369F9">
        <w:rPr>
          <w:color w:val="000000" w:themeColor="text1"/>
          <w:sz w:val="24"/>
          <w:szCs w:val="24"/>
        </w:rPr>
        <w:t>s</w:t>
      </w:r>
      <w:r w:rsidR="00A64C23" w:rsidRPr="004369F9">
        <w:rPr>
          <w:color w:val="000000" w:themeColor="text1"/>
          <w:sz w:val="24"/>
          <w:szCs w:val="24"/>
        </w:rPr>
        <w:t>, if such goals were</w:t>
      </w:r>
      <w:r w:rsidRPr="004369F9">
        <w:rPr>
          <w:color w:val="000000" w:themeColor="text1"/>
          <w:sz w:val="24"/>
          <w:szCs w:val="24"/>
        </w:rPr>
        <w:t xml:space="preserve"> for lateral, upward</w:t>
      </w:r>
      <w:r w:rsidR="0008700E">
        <w:rPr>
          <w:color w:val="000000" w:themeColor="text1"/>
          <w:sz w:val="24"/>
          <w:szCs w:val="24"/>
        </w:rPr>
        <w:t>,</w:t>
      </w:r>
      <w:r w:rsidRPr="004369F9">
        <w:rPr>
          <w:color w:val="000000" w:themeColor="text1"/>
          <w:sz w:val="24"/>
          <w:szCs w:val="24"/>
        </w:rPr>
        <w:t xml:space="preserve"> and/or outward mobility</w:t>
      </w:r>
      <w:r w:rsidR="00645CD3" w:rsidRPr="004369F9">
        <w:rPr>
          <w:color w:val="000000" w:themeColor="text1"/>
          <w:sz w:val="24"/>
          <w:szCs w:val="24"/>
        </w:rPr>
        <w:t xml:space="preserve">; </w:t>
      </w:r>
    </w:p>
    <w:p w14:paraId="3557BCFA" w14:textId="111DE850" w:rsidR="00AD644D" w:rsidRPr="004369F9" w:rsidRDefault="00FB7555" w:rsidP="004369F9">
      <w:pPr>
        <w:pStyle w:val="ListParagraph"/>
        <w:widowControl/>
        <w:numPr>
          <w:ilvl w:val="0"/>
          <w:numId w:val="52"/>
        </w:numPr>
        <w:spacing w:after="120"/>
        <w:ind w:left="2160"/>
        <w:contextualSpacing/>
        <w:rPr>
          <w:color w:val="000000" w:themeColor="text1"/>
          <w:sz w:val="24"/>
          <w:szCs w:val="24"/>
        </w:rPr>
      </w:pPr>
      <w:r>
        <w:rPr>
          <w:color w:val="000000" w:themeColor="text1"/>
          <w:sz w:val="24"/>
          <w:szCs w:val="24"/>
        </w:rPr>
        <w:t>I</w:t>
      </w:r>
      <w:r w:rsidR="00645CD3" w:rsidRPr="004369F9">
        <w:rPr>
          <w:color w:val="000000" w:themeColor="text1"/>
          <w:sz w:val="24"/>
          <w:szCs w:val="24"/>
        </w:rPr>
        <w:t xml:space="preserve">f the </w:t>
      </w:r>
      <w:r w:rsidR="00A64C23" w:rsidRPr="004369F9">
        <w:rPr>
          <w:color w:val="000000" w:themeColor="text1"/>
          <w:sz w:val="24"/>
          <w:szCs w:val="24"/>
        </w:rPr>
        <w:t xml:space="preserve">career goal </w:t>
      </w:r>
      <w:r w:rsidR="00645CD3" w:rsidRPr="004369F9">
        <w:rPr>
          <w:color w:val="000000" w:themeColor="text1"/>
          <w:sz w:val="24"/>
          <w:szCs w:val="24"/>
        </w:rPr>
        <w:t xml:space="preserve">was outward mobility, the </w:t>
      </w:r>
      <w:r w:rsidR="00452FAA" w:rsidRPr="004369F9">
        <w:rPr>
          <w:color w:val="000000" w:themeColor="text1"/>
          <w:sz w:val="24"/>
          <w:szCs w:val="24"/>
        </w:rPr>
        <w:t xml:space="preserve">qualified professional </w:t>
      </w:r>
      <w:r w:rsidR="00A7463D" w:rsidRPr="004369F9">
        <w:rPr>
          <w:color w:val="000000" w:themeColor="text1"/>
          <w:sz w:val="24"/>
          <w:szCs w:val="24"/>
        </w:rPr>
        <w:t>listed</w:t>
      </w:r>
      <w:r w:rsidR="0007312A" w:rsidRPr="004369F9">
        <w:rPr>
          <w:color w:val="000000" w:themeColor="text1"/>
          <w:sz w:val="24"/>
          <w:szCs w:val="24"/>
        </w:rPr>
        <w:t xml:space="preserve"> </w:t>
      </w:r>
      <w:r w:rsidR="00645CD3" w:rsidRPr="004369F9">
        <w:rPr>
          <w:color w:val="000000" w:themeColor="text1"/>
          <w:sz w:val="24"/>
          <w:szCs w:val="24"/>
        </w:rPr>
        <w:t>resources or opportunities that the participating employee could access, either within or outside the NPA</w:t>
      </w:r>
      <w:r w:rsidR="00BF3815" w:rsidRPr="004369F9">
        <w:rPr>
          <w:color w:val="000000" w:themeColor="text1"/>
          <w:sz w:val="24"/>
          <w:szCs w:val="24"/>
        </w:rPr>
        <w:t>; and</w:t>
      </w:r>
      <w:r w:rsidR="00E7349D">
        <w:rPr>
          <w:color w:val="000000" w:themeColor="text1"/>
          <w:sz w:val="24"/>
          <w:szCs w:val="24"/>
        </w:rPr>
        <w:t>,</w:t>
      </w:r>
      <w:r w:rsidR="00645CD3" w:rsidRPr="004369F9">
        <w:rPr>
          <w:color w:val="000000" w:themeColor="text1"/>
          <w:sz w:val="24"/>
          <w:szCs w:val="24"/>
        </w:rPr>
        <w:t xml:space="preserve"> </w:t>
      </w:r>
    </w:p>
    <w:p w14:paraId="63A7BF65" w14:textId="43660B32" w:rsidR="00645CD3" w:rsidRPr="004369F9" w:rsidRDefault="00D174AB" w:rsidP="004369F9">
      <w:pPr>
        <w:pStyle w:val="ListParagraph"/>
        <w:widowControl/>
        <w:numPr>
          <w:ilvl w:val="0"/>
          <w:numId w:val="52"/>
        </w:numPr>
        <w:spacing w:after="120"/>
        <w:ind w:left="2160"/>
        <w:contextualSpacing/>
        <w:rPr>
          <w:color w:val="000000" w:themeColor="text1"/>
          <w:sz w:val="24"/>
          <w:szCs w:val="24"/>
        </w:rPr>
      </w:pPr>
      <w:r>
        <w:rPr>
          <w:color w:val="000000" w:themeColor="text1"/>
          <w:sz w:val="24"/>
          <w:szCs w:val="24"/>
        </w:rPr>
        <w:t>F</w:t>
      </w:r>
      <w:r w:rsidR="001C5E49" w:rsidRPr="004369F9">
        <w:rPr>
          <w:color w:val="000000" w:themeColor="text1"/>
          <w:sz w:val="24"/>
          <w:szCs w:val="24"/>
        </w:rPr>
        <w:t>inancial and benefits counseling</w:t>
      </w:r>
      <w:r w:rsidR="00F546E2" w:rsidRPr="004369F9">
        <w:rPr>
          <w:color w:val="000000" w:themeColor="text1"/>
          <w:sz w:val="24"/>
          <w:szCs w:val="24"/>
        </w:rPr>
        <w:t>.</w:t>
      </w:r>
    </w:p>
    <w:p w14:paraId="3822FFC3" w14:textId="7EB615A5" w:rsidR="00645CD3" w:rsidRPr="004369F9" w:rsidRDefault="00645CD3" w:rsidP="004369F9">
      <w:pPr>
        <w:numPr>
          <w:ilvl w:val="1"/>
          <w:numId w:val="51"/>
        </w:numPr>
        <w:pBdr>
          <w:top w:val="nil"/>
          <w:left w:val="nil"/>
          <w:bottom w:val="nil"/>
          <w:right w:val="nil"/>
          <w:between w:val="nil"/>
        </w:pBdr>
        <w:spacing w:after="120"/>
        <w:ind w:left="1800"/>
        <w:rPr>
          <w:color w:val="000000" w:themeColor="text1"/>
          <w:sz w:val="24"/>
          <w:szCs w:val="24"/>
        </w:rPr>
      </w:pPr>
      <w:r w:rsidRPr="004369F9">
        <w:rPr>
          <w:color w:val="000000" w:themeColor="text1"/>
          <w:sz w:val="24"/>
          <w:szCs w:val="24"/>
        </w:rPr>
        <w:t xml:space="preserve">The new or updated career plan </w:t>
      </w:r>
      <w:r w:rsidR="00DC7DD6" w:rsidRPr="004369F9">
        <w:rPr>
          <w:color w:val="000000" w:themeColor="text1"/>
          <w:sz w:val="24"/>
          <w:szCs w:val="24"/>
        </w:rPr>
        <w:t xml:space="preserve">was </w:t>
      </w:r>
      <w:r w:rsidRPr="004369F9">
        <w:rPr>
          <w:color w:val="000000" w:themeColor="text1"/>
          <w:sz w:val="24"/>
          <w:szCs w:val="24"/>
        </w:rPr>
        <w:t>signed and dated by the</w:t>
      </w:r>
      <w:r w:rsidR="00DC7DD6" w:rsidRPr="004369F9">
        <w:rPr>
          <w:color w:val="000000" w:themeColor="text1"/>
          <w:sz w:val="24"/>
          <w:szCs w:val="24"/>
        </w:rPr>
        <w:t xml:space="preserve"> participating employee</w:t>
      </w:r>
      <w:r w:rsidRPr="004369F9">
        <w:rPr>
          <w:color w:val="000000" w:themeColor="text1"/>
          <w:sz w:val="24"/>
          <w:szCs w:val="24"/>
        </w:rPr>
        <w:t xml:space="preserve">. </w:t>
      </w:r>
    </w:p>
    <w:p w14:paraId="402E31E2" w14:textId="68F285F3" w:rsidR="00452FAA" w:rsidRPr="004369F9" w:rsidRDefault="00645CD3" w:rsidP="004369F9">
      <w:pPr>
        <w:numPr>
          <w:ilvl w:val="1"/>
          <w:numId w:val="51"/>
        </w:numPr>
        <w:pBdr>
          <w:top w:val="nil"/>
          <w:left w:val="nil"/>
          <w:bottom w:val="nil"/>
          <w:right w:val="nil"/>
          <w:between w:val="nil"/>
        </w:pBdr>
        <w:spacing w:after="120"/>
        <w:ind w:left="1800"/>
        <w:rPr>
          <w:color w:val="000000" w:themeColor="text1"/>
          <w:sz w:val="24"/>
          <w:szCs w:val="24"/>
        </w:rPr>
      </w:pPr>
      <w:r w:rsidRPr="004369F9">
        <w:rPr>
          <w:color w:val="000000" w:themeColor="text1"/>
          <w:sz w:val="24"/>
          <w:szCs w:val="24"/>
        </w:rPr>
        <w:t xml:space="preserve">The plan </w:t>
      </w:r>
      <w:r w:rsidR="003B2E1F" w:rsidRPr="004369F9">
        <w:rPr>
          <w:color w:val="000000" w:themeColor="text1"/>
          <w:sz w:val="24"/>
          <w:szCs w:val="24"/>
        </w:rPr>
        <w:t xml:space="preserve">was </w:t>
      </w:r>
      <w:r w:rsidRPr="004369F9">
        <w:rPr>
          <w:color w:val="000000" w:themeColor="text1"/>
          <w:sz w:val="24"/>
          <w:szCs w:val="24"/>
        </w:rPr>
        <w:t xml:space="preserve">accessible to the participating employee. </w:t>
      </w:r>
    </w:p>
    <w:p w14:paraId="39800A9E" w14:textId="57B117E7" w:rsidR="00645CD3" w:rsidRPr="004369F9" w:rsidRDefault="00645CD3" w:rsidP="004369F9">
      <w:pPr>
        <w:numPr>
          <w:ilvl w:val="1"/>
          <w:numId w:val="51"/>
        </w:numPr>
        <w:pBdr>
          <w:top w:val="nil"/>
          <w:left w:val="nil"/>
          <w:bottom w:val="nil"/>
          <w:right w:val="nil"/>
          <w:between w:val="nil"/>
        </w:pBdr>
        <w:spacing w:after="120"/>
        <w:ind w:left="1800"/>
        <w:rPr>
          <w:color w:val="000000" w:themeColor="text1"/>
          <w:sz w:val="24"/>
          <w:szCs w:val="24"/>
        </w:rPr>
      </w:pPr>
      <w:r w:rsidRPr="004369F9">
        <w:rPr>
          <w:color w:val="000000" w:themeColor="text1"/>
          <w:sz w:val="24"/>
          <w:szCs w:val="24"/>
        </w:rPr>
        <w:t xml:space="preserve">If the </w:t>
      </w:r>
      <w:r w:rsidR="00F546E2" w:rsidRPr="004369F9">
        <w:rPr>
          <w:color w:val="000000" w:themeColor="text1"/>
          <w:sz w:val="24"/>
          <w:szCs w:val="24"/>
        </w:rPr>
        <w:t xml:space="preserve">qualified professional </w:t>
      </w:r>
      <w:r w:rsidR="00D7747F" w:rsidRPr="004369F9">
        <w:rPr>
          <w:color w:val="000000" w:themeColor="text1"/>
          <w:sz w:val="24"/>
          <w:szCs w:val="24"/>
        </w:rPr>
        <w:t>listed</w:t>
      </w:r>
      <w:r w:rsidR="0070355F" w:rsidRPr="004369F9">
        <w:rPr>
          <w:color w:val="000000" w:themeColor="text1"/>
          <w:sz w:val="24"/>
          <w:szCs w:val="24"/>
        </w:rPr>
        <w:t xml:space="preserve"> </w:t>
      </w:r>
      <w:r w:rsidRPr="004369F9">
        <w:rPr>
          <w:color w:val="000000" w:themeColor="text1"/>
          <w:sz w:val="24"/>
          <w:szCs w:val="24"/>
        </w:rPr>
        <w:t xml:space="preserve">action steps </w:t>
      </w:r>
      <w:r w:rsidR="00F546E2" w:rsidRPr="004369F9">
        <w:rPr>
          <w:color w:val="000000" w:themeColor="text1"/>
          <w:sz w:val="24"/>
          <w:szCs w:val="24"/>
        </w:rPr>
        <w:t>in the career plan</w:t>
      </w:r>
      <w:r w:rsidR="00A212B9" w:rsidRPr="004369F9">
        <w:rPr>
          <w:color w:val="000000" w:themeColor="text1"/>
          <w:sz w:val="24"/>
          <w:szCs w:val="24"/>
        </w:rPr>
        <w:t xml:space="preserve">, </w:t>
      </w:r>
      <w:r w:rsidR="00FB3ED7">
        <w:rPr>
          <w:color w:val="000000" w:themeColor="text1"/>
          <w:sz w:val="24"/>
          <w:szCs w:val="24"/>
        </w:rPr>
        <w:t xml:space="preserve">the NPA certification will include a </w:t>
      </w:r>
      <w:r w:rsidR="00A212B9" w:rsidRPr="004369F9">
        <w:rPr>
          <w:color w:val="000000" w:themeColor="text1"/>
          <w:sz w:val="24"/>
          <w:szCs w:val="24"/>
        </w:rPr>
        <w:t>description by</w:t>
      </w:r>
      <w:r w:rsidR="00F546E2" w:rsidRPr="004369F9">
        <w:rPr>
          <w:color w:val="000000" w:themeColor="text1"/>
          <w:sz w:val="24"/>
          <w:szCs w:val="24"/>
        </w:rPr>
        <w:t xml:space="preserve"> </w:t>
      </w:r>
      <w:r w:rsidRPr="004369F9">
        <w:rPr>
          <w:color w:val="000000" w:themeColor="text1"/>
          <w:sz w:val="24"/>
          <w:szCs w:val="24"/>
        </w:rPr>
        <w:t>the NPA</w:t>
      </w:r>
      <w:r w:rsidRPr="004369F9">
        <w:rPr>
          <w:rFonts w:eastAsiaTheme="majorEastAsia"/>
          <w:sz w:val="24"/>
          <w:szCs w:val="24"/>
        </w:rPr>
        <w:t xml:space="preserve"> </w:t>
      </w:r>
      <w:r w:rsidR="00A212B9" w:rsidRPr="004369F9">
        <w:rPr>
          <w:rFonts w:eastAsiaTheme="majorEastAsia"/>
          <w:sz w:val="24"/>
          <w:szCs w:val="24"/>
        </w:rPr>
        <w:t xml:space="preserve">of </w:t>
      </w:r>
      <w:r w:rsidR="00864787" w:rsidRPr="004369F9">
        <w:rPr>
          <w:rFonts w:eastAsiaTheme="majorEastAsia"/>
          <w:sz w:val="24"/>
          <w:szCs w:val="24"/>
        </w:rPr>
        <w:t>how it</w:t>
      </w:r>
      <w:r w:rsidR="00864787" w:rsidRPr="004369F9">
        <w:rPr>
          <w:color w:val="000000" w:themeColor="text1"/>
          <w:sz w:val="24"/>
          <w:szCs w:val="24"/>
        </w:rPr>
        <w:t xml:space="preserve"> facilitated those </w:t>
      </w:r>
      <w:r w:rsidR="00DC7DD6" w:rsidRPr="004369F9">
        <w:rPr>
          <w:color w:val="000000" w:themeColor="text1"/>
          <w:sz w:val="24"/>
          <w:szCs w:val="24"/>
        </w:rPr>
        <w:t>action</w:t>
      </w:r>
      <w:r w:rsidR="00864787" w:rsidRPr="004369F9">
        <w:rPr>
          <w:color w:val="000000" w:themeColor="text1"/>
          <w:sz w:val="24"/>
          <w:szCs w:val="24"/>
        </w:rPr>
        <w:t xml:space="preserve"> </w:t>
      </w:r>
      <w:r w:rsidR="00DC7DD6" w:rsidRPr="004369F9">
        <w:rPr>
          <w:color w:val="000000" w:themeColor="text1"/>
          <w:sz w:val="24"/>
          <w:szCs w:val="24"/>
        </w:rPr>
        <w:t>s</w:t>
      </w:r>
      <w:r w:rsidR="00864787" w:rsidRPr="004369F9">
        <w:rPr>
          <w:color w:val="000000" w:themeColor="text1"/>
          <w:sz w:val="24"/>
          <w:szCs w:val="24"/>
        </w:rPr>
        <w:t>teps, if</w:t>
      </w:r>
      <w:r w:rsidR="00DC7DD6" w:rsidRPr="004369F9">
        <w:rPr>
          <w:color w:val="000000" w:themeColor="text1"/>
          <w:sz w:val="24"/>
          <w:szCs w:val="24"/>
        </w:rPr>
        <w:t xml:space="preserve"> it </w:t>
      </w:r>
      <w:r w:rsidR="00B43B8B" w:rsidRPr="004369F9">
        <w:rPr>
          <w:color w:val="000000" w:themeColor="text1"/>
          <w:sz w:val="24"/>
          <w:szCs w:val="24"/>
        </w:rPr>
        <w:t xml:space="preserve">chose </w:t>
      </w:r>
      <w:r w:rsidR="00A212B9" w:rsidRPr="004369F9">
        <w:rPr>
          <w:color w:val="000000" w:themeColor="text1"/>
          <w:sz w:val="24"/>
          <w:szCs w:val="24"/>
        </w:rPr>
        <w:t xml:space="preserve">to </w:t>
      </w:r>
      <w:r w:rsidR="00864787" w:rsidRPr="004369F9">
        <w:rPr>
          <w:color w:val="000000" w:themeColor="text1"/>
          <w:sz w:val="24"/>
          <w:szCs w:val="24"/>
        </w:rPr>
        <w:t xml:space="preserve">do </w:t>
      </w:r>
      <w:r w:rsidR="00A212B9" w:rsidRPr="004369F9">
        <w:rPr>
          <w:color w:val="000000" w:themeColor="text1"/>
          <w:sz w:val="24"/>
          <w:szCs w:val="24"/>
        </w:rPr>
        <w:t>s</w:t>
      </w:r>
      <w:r w:rsidR="00864787" w:rsidRPr="004369F9">
        <w:rPr>
          <w:color w:val="000000" w:themeColor="text1"/>
          <w:sz w:val="24"/>
          <w:szCs w:val="24"/>
        </w:rPr>
        <w:t>o</w:t>
      </w:r>
      <w:r w:rsidR="00A212B9" w:rsidRPr="004369F9">
        <w:rPr>
          <w:color w:val="000000" w:themeColor="text1"/>
          <w:sz w:val="24"/>
          <w:szCs w:val="24"/>
        </w:rPr>
        <w:t>.</w:t>
      </w:r>
      <w:r w:rsidRPr="004369F9">
        <w:rPr>
          <w:color w:val="000000" w:themeColor="text1"/>
          <w:sz w:val="24"/>
          <w:szCs w:val="24"/>
        </w:rPr>
        <w:t xml:space="preserve"> </w:t>
      </w:r>
    </w:p>
    <w:p w14:paraId="2F918AA6" w14:textId="13A55629" w:rsidR="00721DE2" w:rsidRPr="004369F9" w:rsidRDefault="00AB4B00" w:rsidP="004369F9">
      <w:pPr>
        <w:spacing w:after="120"/>
        <w:ind w:left="540" w:hanging="540"/>
        <w:rPr>
          <w:b/>
          <w:bCs/>
          <w:sz w:val="24"/>
          <w:szCs w:val="24"/>
        </w:rPr>
      </w:pPr>
      <w:r w:rsidRPr="004369F9">
        <w:rPr>
          <w:b/>
          <w:bCs/>
          <w:sz w:val="24"/>
          <w:szCs w:val="24"/>
        </w:rPr>
        <w:t>7</w:t>
      </w:r>
      <w:r w:rsidR="00C106F4" w:rsidRPr="004369F9">
        <w:rPr>
          <w:b/>
          <w:bCs/>
          <w:sz w:val="24"/>
          <w:szCs w:val="24"/>
        </w:rPr>
        <w:t>.</w:t>
      </w:r>
      <w:r w:rsidR="00C106F4" w:rsidRPr="004369F9">
        <w:rPr>
          <w:sz w:val="24"/>
          <w:szCs w:val="24"/>
        </w:rPr>
        <w:tab/>
      </w:r>
      <w:r w:rsidR="00A43D2C" w:rsidRPr="004369F9">
        <w:rPr>
          <w:b/>
          <w:bCs/>
          <w:sz w:val="24"/>
          <w:szCs w:val="24"/>
        </w:rPr>
        <w:t>PROCEDURES</w:t>
      </w:r>
      <w:r w:rsidR="00B60F02">
        <w:rPr>
          <w:b/>
          <w:bCs/>
          <w:sz w:val="24"/>
          <w:szCs w:val="24"/>
        </w:rPr>
        <w:t>.</w:t>
      </w:r>
    </w:p>
    <w:p w14:paraId="4AE51567" w14:textId="5545611A" w:rsidR="00721DE2" w:rsidRPr="004369F9" w:rsidRDefault="00721DE2" w:rsidP="004369F9">
      <w:pPr>
        <w:spacing w:after="120"/>
        <w:ind w:left="540"/>
        <w:rPr>
          <w:bCs/>
          <w:sz w:val="24"/>
          <w:szCs w:val="24"/>
        </w:rPr>
      </w:pPr>
      <w:r w:rsidRPr="004369F9">
        <w:rPr>
          <w:bCs/>
          <w:sz w:val="24"/>
          <w:szCs w:val="24"/>
        </w:rPr>
        <w:t>None.</w:t>
      </w:r>
    </w:p>
    <w:p w14:paraId="3937C64B" w14:textId="4EBA5DA7" w:rsidR="005F16E5" w:rsidRPr="004369F9" w:rsidRDefault="00721DE2" w:rsidP="004369F9">
      <w:pPr>
        <w:spacing w:after="120"/>
        <w:ind w:left="540" w:hanging="540"/>
        <w:rPr>
          <w:sz w:val="24"/>
          <w:szCs w:val="24"/>
        </w:rPr>
      </w:pPr>
      <w:r w:rsidRPr="004369F9">
        <w:rPr>
          <w:b/>
          <w:sz w:val="24"/>
          <w:szCs w:val="24"/>
        </w:rPr>
        <w:t xml:space="preserve">8.  </w:t>
      </w:r>
      <w:r w:rsidRPr="004369F9">
        <w:rPr>
          <w:b/>
          <w:sz w:val="24"/>
          <w:szCs w:val="24"/>
        </w:rPr>
        <w:tab/>
      </w:r>
      <w:r w:rsidR="00C106F4" w:rsidRPr="004369F9">
        <w:rPr>
          <w:b/>
          <w:sz w:val="24"/>
          <w:szCs w:val="24"/>
        </w:rPr>
        <w:t>EXCEPTION</w:t>
      </w:r>
      <w:r w:rsidR="00B60F02">
        <w:rPr>
          <w:b/>
          <w:sz w:val="24"/>
          <w:szCs w:val="24"/>
        </w:rPr>
        <w:t>S</w:t>
      </w:r>
      <w:r w:rsidR="00C106F4" w:rsidRPr="004369F9">
        <w:rPr>
          <w:b/>
          <w:bCs/>
          <w:sz w:val="24"/>
          <w:szCs w:val="24"/>
        </w:rPr>
        <w:t>.</w:t>
      </w:r>
    </w:p>
    <w:p w14:paraId="73CFE15B" w14:textId="0AC2163A" w:rsidR="0040727E" w:rsidRPr="004369F9" w:rsidRDefault="00C106F4" w:rsidP="004369F9">
      <w:pPr>
        <w:spacing w:after="120"/>
        <w:ind w:firstLine="540"/>
        <w:rPr>
          <w:sz w:val="24"/>
          <w:szCs w:val="24"/>
        </w:rPr>
      </w:pPr>
      <w:r w:rsidRPr="004369F9">
        <w:rPr>
          <w:sz w:val="24"/>
          <w:szCs w:val="24"/>
        </w:rPr>
        <w:t xml:space="preserve">None.  </w:t>
      </w:r>
    </w:p>
    <w:p w14:paraId="60A202C3" w14:textId="77777777" w:rsidR="00721DE2" w:rsidRPr="004369F9" w:rsidRDefault="00721DE2" w:rsidP="004369F9">
      <w:pPr>
        <w:spacing w:after="120"/>
        <w:ind w:left="540" w:hanging="540"/>
        <w:rPr>
          <w:b/>
          <w:bCs/>
          <w:sz w:val="24"/>
          <w:szCs w:val="24"/>
        </w:rPr>
      </w:pPr>
      <w:r w:rsidRPr="004369F9">
        <w:rPr>
          <w:b/>
          <w:bCs/>
          <w:sz w:val="24"/>
          <w:szCs w:val="24"/>
        </w:rPr>
        <w:t>9</w:t>
      </w:r>
      <w:r w:rsidR="00C106F4" w:rsidRPr="004369F9">
        <w:rPr>
          <w:b/>
          <w:bCs/>
          <w:sz w:val="24"/>
          <w:szCs w:val="24"/>
        </w:rPr>
        <w:t>.</w:t>
      </w:r>
      <w:r w:rsidR="00C106F4" w:rsidRPr="004369F9">
        <w:rPr>
          <w:sz w:val="24"/>
          <w:szCs w:val="24"/>
        </w:rPr>
        <w:tab/>
      </w:r>
      <w:r w:rsidR="00C106F4" w:rsidRPr="004369F9">
        <w:rPr>
          <w:b/>
          <w:sz w:val="24"/>
          <w:szCs w:val="24"/>
        </w:rPr>
        <w:t>SUPERSESSION</w:t>
      </w:r>
      <w:r w:rsidR="00C106F4" w:rsidRPr="004369F9">
        <w:rPr>
          <w:b/>
          <w:bCs/>
          <w:sz w:val="24"/>
          <w:szCs w:val="24"/>
        </w:rPr>
        <w:t>.</w:t>
      </w:r>
    </w:p>
    <w:p w14:paraId="3ADDD1E6" w14:textId="2FE789E6" w:rsidR="005D699D" w:rsidRPr="004369F9" w:rsidRDefault="00C106F4" w:rsidP="004369F9">
      <w:pPr>
        <w:spacing w:after="120"/>
        <w:ind w:left="540"/>
        <w:rPr>
          <w:sz w:val="24"/>
          <w:szCs w:val="24"/>
        </w:rPr>
      </w:pPr>
      <w:r w:rsidRPr="004369F9">
        <w:rPr>
          <w:sz w:val="24"/>
          <w:szCs w:val="24"/>
        </w:rPr>
        <w:t>None.</w:t>
      </w:r>
    </w:p>
    <w:p w14:paraId="223327F5" w14:textId="77777777" w:rsidR="00CE2246" w:rsidRPr="00721DE2" w:rsidRDefault="00CE2246" w:rsidP="00721DE2">
      <w:pPr>
        <w:spacing w:before="120" w:after="120"/>
        <w:ind w:left="540"/>
        <w:rPr>
          <w:b/>
          <w:bCs/>
          <w:sz w:val="24"/>
          <w:szCs w:val="24"/>
        </w:rPr>
      </w:pPr>
    </w:p>
    <w:p w14:paraId="2DAF29BB" w14:textId="77777777" w:rsidR="005F16E5" w:rsidRPr="00EC4D20" w:rsidRDefault="005F16E5" w:rsidP="00721DE2">
      <w:pPr>
        <w:tabs>
          <w:tab w:val="left" w:pos="547"/>
        </w:tabs>
        <w:spacing w:before="120" w:after="120"/>
        <w:rPr>
          <w:b/>
          <w:sz w:val="24"/>
          <w:szCs w:val="24"/>
        </w:rPr>
      </w:pPr>
    </w:p>
    <w:p w14:paraId="2DD98E8A" w14:textId="3E2E50D9" w:rsidR="00EC4D20" w:rsidRPr="00523D76" w:rsidRDefault="00EC4D20" w:rsidP="00EC4D20">
      <w:pPr>
        <w:pStyle w:val="BodyText"/>
        <w:ind w:left="120"/>
        <w:rPr>
          <w:spacing w:val="-2"/>
          <w:sz w:val="24"/>
        </w:rPr>
      </w:pPr>
      <w:r w:rsidRPr="00354B4D">
        <w:rPr>
          <w:noProof/>
          <w:sz w:val="24"/>
          <w:szCs w:val="24"/>
        </w:rPr>
        <w:drawing>
          <wp:anchor distT="0" distB="0" distL="114300" distR="114300" simplePos="0" relativeHeight="251658244" behindDoc="1" locked="1" layoutInCell="1" allowOverlap="1" wp14:anchorId="16F2931C" wp14:editId="141B2166">
            <wp:simplePos x="0" y="0"/>
            <wp:positionH relativeFrom="margin">
              <wp:align>left</wp:align>
            </wp:positionH>
            <wp:positionV relativeFrom="line">
              <wp:posOffset>-228600</wp:posOffset>
            </wp:positionV>
            <wp:extent cx="795020" cy="804545"/>
            <wp:effectExtent l="0" t="0" r="5080" b="0"/>
            <wp:wrapTight wrapText="bothSides">
              <wp:wrapPolygon edited="0">
                <wp:start x="0" y="0"/>
                <wp:lineTo x="0" y="20969"/>
                <wp:lineTo x="21220" y="20969"/>
                <wp:lineTo x="21220" y="0"/>
                <wp:lineTo x="0" y="0"/>
              </wp:wrapPolygon>
            </wp:wrapTight>
            <wp:docPr id="901963481" name="Picture 901963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63481" name="Picture 90196348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5020" cy="804545"/>
                    </a:xfrm>
                    <a:prstGeom prst="rect">
                      <a:avLst/>
                    </a:prstGeom>
                    <a:noFill/>
                  </pic:spPr>
                </pic:pic>
              </a:graphicData>
            </a:graphic>
            <wp14:sizeRelH relativeFrom="page">
              <wp14:pctWidth>0</wp14:pctWidth>
            </wp14:sizeRelH>
            <wp14:sizeRelV relativeFrom="page">
              <wp14:pctHeight>0</wp14:pctHeight>
            </wp14:sizeRelV>
          </wp:anchor>
        </w:drawing>
      </w:r>
      <w:r w:rsidRPr="00354B4D">
        <w:rPr>
          <w:spacing w:val="-2"/>
          <w:sz w:val="24"/>
          <w:szCs w:val="24"/>
        </w:rPr>
        <w:t>APPROVED</w:t>
      </w:r>
      <w:r w:rsidRPr="00523D76">
        <w:rPr>
          <w:spacing w:val="-2"/>
          <w:sz w:val="24"/>
        </w:rPr>
        <w:t xml:space="preserve">: ____________________________ </w:t>
      </w:r>
      <w:r w:rsidRPr="00354B4D">
        <w:rPr>
          <w:spacing w:val="-2"/>
          <w:sz w:val="24"/>
          <w:szCs w:val="24"/>
        </w:rPr>
        <w:t>Date</w:t>
      </w:r>
      <w:r w:rsidRPr="00523D76">
        <w:rPr>
          <w:spacing w:val="-2"/>
          <w:sz w:val="24"/>
        </w:rPr>
        <w:t>: __________________</w:t>
      </w:r>
    </w:p>
    <w:p w14:paraId="0E3E15A8" w14:textId="77777777" w:rsidR="00EC4D20" w:rsidRPr="00354B4D" w:rsidRDefault="00EC4D20" w:rsidP="00EC4D20">
      <w:pPr>
        <w:pStyle w:val="BodyText"/>
        <w:ind w:left="120"/>
        <w:rPr>
          <w:spacing w:val="-2"/>
          <w:sz w:val="24"/>
          <w:szCs w:val="24"/>
        </w:rPr>
      </w:pPr>
      <w:r w:rsidRPr="00354B4D">
        <w:rPr>
          <w:spacing w:val="-2"/>
          <w:sz w:val="24"/>
          <w:szCs w:val="24"/>
        </w:rPr>
        <w:t xml:space="preserve">Kimberly M. Zeich </w:t>
      </w:r>
    </w:p>
    <w:p w14:paraId="7ED1997B" w14:textId="77777777" w:rsidR="00EC4D20" w:rsidRPr="00354B4D" w:rsidRDefault="00EC4D20" w:rsidP="00EC4D20">
      <w:pPr>
        <w:pStyle w:val="BodyText"/>
        <w:ind w:left="120"/>
        <w:rPr>
          <w:spacing w:val="-2"/>
          <w:sz w:val="24"/>
          <w:szCs w:val="24"/>
        </w:rPr>
      </w:pPr>
      <w:r w:rsidRPr="00354B4D">
        <w:rPr>
          <w:spacing w:val="-2"/>
          <w:sz w:val="24"/>
          <w:szCs w:val="24"/>
        </w:rPr>
        <w:t>Executive Director</w:t>
      </w:r>
    </w:p>
    <w:p w14:paraId="33E0C06E" w14:textId="77777777" w:rsidR="005F16E5" w:rsidRPr="00EC4D20" w:rsidRDefault="005F16E5" w:rsidP="00B97657">
      <w:pPr>
        <w:tabs>
          <w:tab w:val="left" w:pos="547"/>
        </w:tabs>
        <w:spacing w:after="120"/>
        <w:rPr>
          <w:b/>
          <w:sz w:val="24"/>
          <w:szCs w:val="24"/>
        </w:rPr>
      </w:pPr>
    </w:p>
    <w:sectPr w:rsidR="005F16E5" w:rsidRPr="00EC4D20" w:rsidSect="005F5A0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23AC" w14:textId="77777777" w:rsidR="00C13BDC" w:rsidRDefault="00C13BDC">
      <w:r>
        <w:separator/>
      </w:r>
    </w:p>
  </w:endnote>
  <w:endnote w:type="continuationSeparator" w:id="0">
    <w:p w14:paraId="4E712540" w14:textId="77777777" w:rsidR="00C13BDC" w:rsidRDefault="00C13BDC">
      <w:r>
        <w:continuationSeparator/>
      </w:r>
    </w:p>
  </w:endnote>
  <w:endnote w:type="continuationNotice" w:id="1">
    <w:p w14:paraId="7FABCEF7" w14:textId="77777777" w:rsidR="00C13BDC" w:rsidRDefault="00C1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CF29" w14:textId="77777777" w:rsidR="0094111A" w:rsidRDefault="00941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781A" w14:textId="434BDBFB" w:rsidR="00514204" w:rsidRPr="00363DD5" w:rsidRDefault="003F6331" w:rsidP="00514204">
    <w:pPr>
      <w:pStyle w:val="BodyTextIn"/>
      <w:tabs>
        <w:tab w:val="clear" w:pos="720"/>
        <w:tab w:val="clear" w:pos="1440"/>
        <w:tab w:val="left" w:pos="360"/>
        <w:tab w:val="left" w:pos="1080"/>
        <w:tab w:val="left" w:pos="8820"/>
      </w:tabs>
      <w:spacing w:after="120"/>
      <w:ind w:left="0"/>
      <w:rPr>
        <w:b/>
        <w:color w:val="0070C0"/>
      </w:rPr>
    </w:pPr>
    <w:r>
      <w:rPr>
        <w:b/>
        <w:color w:val="0070C0"/>
      </w:rPr>
      <w:t xml:space="preserve">   </w:t>
    </w:r>
    <w:r w:rsidR="00514204" w:rsidRPr="00363DD5">
      <w:rPr>
        <w:b/>
        <w:color w:val="0070C0"/>
      </w:rPr>
      <w:t>___________________________________________________________________________</w:t>
    </w:r>
  </w:p>
  <w:p w14:paraId="10F14CCC" w14:textId="77777777" w:rsidR="00514204" w:rsidRPr="00E94282" w:rsidRDefault="00514204" w:rsidP="00514204">
    <w:pPr>
      <w:spacing w:before="60" w:after="60"/>
      <w:ind w:left="-187" w:right="-187"/>
      <w:jc w:val="center"/>
      <w:rPr>
        <w:rFonts w:ascii="Arial" w:hAnsi="Arial" w:cs="Arial"/>
        <w:b/>
        <w:color w:val="002060"/>
        <w:sz w:val="16"/>
        <w:szCs w:val="16"/>
      </w:rPr>
    </w:pPr>
    <w:r w:rsidRPr="00E94282">
      <w:rPr>
        <w:rFonts w:ascii="Arial" w:hAnsi="Arial" w:cs="Arial"/>
        <w:b/>
        <w:color w:val="002060"/>
        <w:sz w:val="16"/>
        <w:szCs w:val="16"/>
      </w:rPr>
      <w:t>The Committee for Purchase From People Who Are Blind or Severely Disabled</w:t>
    </w:r>
    <w:r>
      <w:rPr>
        <w:rFonts w:ascii="Arial" w:hAnsi="Arial" w:cs="Arial"/>
        <w:b/>
        <w:color w:val="002060"/>
        <w:sz w:val="16"/>
        <w:szCs w:val="16"/>
      </w:rPr>
      <w:t xml:space="preserve"> O</w:t>
    </w:r>
    <w:r w:rsidRPr="00E94282">
      <w:rPr>
        <w:rFonts w:ascii="Arial" w:hAnsi="Arial" w:cs="Arial"/>
        <w:b/>
        <w:color w:val="002060"/>
        <w:sz w:val="16"/>
        <w:szCs w:val="16"/>
      </w:rPr>
      <w:t>perates as the U.S. AbilityOne Commission</w:t>
    </w:r>
  </w:p>
  <w:sdt>
    <w:sdtPr>
      <w:id w:val="1265344419"/>
      <w:docPartObj>
        <w:docPartGallery w:val="Page Numbers (Bottom of Page)"/>
        <w:docPartUnique/>
      </w:docPartObj>
    </w:sdtPr>
    <w:sdtEndPr>
      <w:rPr>
        <w:noProof/>
      </w:rPr>
    </w:sdtEndPr>
    <w:sdtContent>
      <w:p w14:paraId="141BEF4D" w14:textId="3AD63022" w:rsidR="00514204" w:rsidRPr="00FA39F5" w:rsidRDefault="00CE2246" w:rsidP="00514204">
        <w:pPr>
          <w:pStyle w:val="Footer"/>
          <w:jc w:val="center"/>
        </w:pPr>
        <w:r w:rsidRPr="00FA39F5">
          <w:rPr>
            <w:noProof/>
          </w:rPr>
          <w:drawing>
            <wp:anchor distT="0" distB="0" distL="114300" distR="114300" simplePos="0" relativeHeight="251658245" behindDoc="1" locked="0" layoutInCell="1" allowOverlap="1" wp14:anchorId="140B95A4" wp14:editId="0EC3B031">
              <wp:simplePos x="0" y="0"/>
              <wp:positionH relativeFrom="margin">
                <wp:align>left</wp:align>
              </wp:positionH>
              <wp:positionV relativeFrom="page">
                <wp:posOffset>9191625</wp:posOffset>
              </wp:positionV>
              <wp:extent cx="465455" cy="289560"/>
              <wp:effectExtent l="0" t="0" r="0" b="0"/>
              <wp:wrapTight wrapText="bothSides">
                <wp:wrapPolygon edited="0">
                  <wp:start x="0" y="0"/>
                  <wp:lineTo x="0" y="19895"/>
                  <wp:lineTo x="20333" y="19895"/>
                  <wp:lineTo x="20333" y="0"/>
                  <wp:lineTo x="0" y="0"/>
                </wp:wrapPolygon>
              </wp:wrapTight>
              <wp:docPr id="620635481" name="Picture 620635481" descr="AbilityOne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35481" name="Picture 620635481" descr="AbilityOne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5455" cy="289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14204" w:rsidRPr="00FA39F5">
          <w:fldChar w:fldCharType="begin"/>
        </w:r>
        <w:r w:rsidR="00514204" w:rsidRPr="00FA39F5">
          <w:instrText xml:space="preserve"> PAGE   \* MERGEFORMAT </w:instrText>
        </w:r>
        <w:r w:rsidR="00514204" w:rsidRPr="00FA39F5">
          <w:fldChar w:fldCharType="separate"/>
        </w:r>
        <w:r w:rsidR="00514204">
          <w:t>1</w:t>
        </w:r>
        <w:r w:rsidR="00514204" w:rsidRPr="00FA39F5">
          <w:rPr>
            <w:noProof/>
          </w:rPr>
          <w:fldChar w:fldCharType="end"/>
        </w:r>
      </w:p>
    </w:sdtContent>
  </w:sdt>
  <w:p w14:paraId="552528A3" w14:textId="531A8110" w:rsidR="00514204" w:rsidRPr="004D6021" w:rsidRDefault="00514204" w:rsidP="00514204">
    <w:pPr>
      <w:pStyle w:val="Footer"/>
    </w:pPr>
    <w:r>
      <w:rPr>
        <w:noProof/>
      </w:rPr>
      <w:drawing>
        <wp:anchor distT="0" distB="0" distL="114300" distR="114300" simplePos="0" relativeHeight="251658244" behindDoc="0" locked="0" layoutInCell="1" allowOverlap="1" wp14:anchorId="1FE3C8C1" wp14:editId="46BB8967">
          <wp:simplePos x="0" y="0"/>
          <wp:positionH relativeFrom="column">
            <wp:posOffset>5436870</wp:posOffset>
          </wp:positionH>
          <wp:positionV relativeFrom="page">
            <wp:posOffset>9159240</wp:posOffset>
          </wp:positionV>
          <wp:extent cx="419735" cy="407670"/>
          <wp:effectExtent l="0" t="0" r="0" b="0"/>
          <wp:wrapSquare wrapText="bothSides"/>
          <wp:docPr id="31333796" name="Picture 31333796" descr="Description: Description: Committee Seal Torch with 15 stars on a blue backg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ommittee Seal Torch with 15 stars on a blue backgrou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9735" cy="40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B949F" w14:textId="77777777" w:rsidR="00232C55" w:rsidRDefault="00232C55" w:rsidP="00514204">
    <w:pPr>
      <w:pBdr>
        <w:top w:val="nil"/>
        <w:left w:val="nil"/>
        <w:bottom w:val="nil"/>
        <w:right w:val="nil"/>
        <w:between w:val="nil"/>
      </w:pBd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673F" w14:textId="77777777" w:rsidR="00EC4D20" w:rsidRPr="00363DD5" w:rsidRDefault="00EC4D20" w:rsidP="00EC4D20">
    <w:pPr>
      <w:pStyle w:val="BodyTextIn"/>
      <w:tabs>
        <w:tab w:val="clear" w:pos="720"/>
        <w:tab w:val="clear" w:pos="1440"/>
        <w:tab w:val="left" w:pos="360"/>
        <w:tab w:val="left" w:pos="1080"/>
        <w:tab w:val="left" w:pos="8820"/>
      </w:tabs>
      <w:spacing w:after="120"/>
      <w:ind w:left="0"/>
      <w:rPr>
        <w:b/>
        <w:color w:val="0070C0"/>
      </w:rPr>
    </w:pPr>
    <w:r w:rsidRPr="00363DD5">
      <w:rPr>
        <w:b/>
        <w:color w:val="0070C0"/>
      </w:rPr>
      <w:t>___________________________________________________________________________</w:t>
    </w:r>
  </w:p>
  <w:p w14:paraId="26C4ABC3" w14:textId="46329623" w:rsidR="00EC4D20" w:rsidRPr="00E94282" w:rsidRDefault="00EC4D20" w:rsidP="00EC4D20">
    <w:pPr>
      <w:spacing w:before="60" w:after="60"/>
      <w:ind w:left="-187" w:right="-187"/>
      <w:jc w:val="center"/>
      <w:rPr>
        <w:rFonts w:ascii="Arial" w:hAnsi="Arial" w:cs="Arial"/>
        <w:b/>
        <w:color w:val="002060"/>
        <w:sz w:val="16"/>
        <w:szCs w:val="16"/>
      </w:rPr>
    </w:pPr>
    <w:r w:rsidRPr="00E94282">
      <w:rPr>
        <w:rFonts w:ascii="Arial" w:hAnsi="Arial" w:cs="Arial"/>
        <w:b/>
        <w:color w:val="002060"/>
        <w:sz w:val="16"/>
        <w:szCs w:val="16"/>
      </w:rPr>
      <w:t>The Committee for Purchase From People Who Are Blind or Severely Disabled</w:t>
    </w:r>
    <w:r>
      <w:rPr>
        <w:rFonts w:ascii="Arial" w:hAnsi="Arial" w:cs="Arial"/>
        <w:b/>
        <w:color w:val="002060"/>
        <w:sz w:val="16"/>
        <w:szCs w:val="16"/>
      </w:rPr>
      <w:t xml:space="preserve"> O</w:t>
    </w:r>
    <w:r w:rsidRPr="00E94282">
      <w:rPr>
        <w:rFonts w:ascii="Arial" w:hAnsi="Arial" w:cs="Arial"/>
        <w:b/>
        <w:color w:val="002060"/>
        <w:sz w:val="16"/>
        <w:szCs w:val="16"/>
      </w:rPr>
      <w:t>perates as the U.S. AbilityOne Commission</w:t>
    </w:r>
  </w:p>
  <w:sdt>
    <w:sdtPr>
      <w:id w:val="1568601788"/>
      <w:docPartObj>
        <w:docPartGallery w:val="Page Numbers (Bottom of Page)"/>
        <w:docPartUnique/>
      </w:docPartObj>
    </w:sdtPr>
    <w:sdtEndPr>
      <w:rPr>
        <w:noProof/>
      </w:rPr>
    </w:sdtEndPr>
    <w:sdtContent>
      <w:p w14:paraId="61FE2371" w14:textId="0AC950E4" w:rsidR="00EC4D20" w:rsidRPr="00FA39F5" w:rsidRDefault="00EC4D20" w:rsidP="00EC4D20">
        <w:pPr>
          <w:pStyle w:val="Footer"/>
          <w:jc w:val="center"/>
        </w:pPr>
        <w:r w:rsidRPr="00FA39F5">
          <w:fldChar w:fldCharType="begin"/>
        </w:r>
        <w:r w:rsidRPr="00FA39F5">
          <w:instrText xml:space="preserve"> PAGE   \* MERGEFORMAT </w:instrText>
        </w:r>
        <w:r w:rsidRPr="00FA39F5">
          <w:fldChar w:fldCharType="separate"/>
        </w:r>
        <w:r>
          <w:t>1</w:t>
        </w:r>
        <w:r w:rsidRPr="00FA39F5">
          <w:rPr>
            <w:noProof/>
          </w:rPr>
          <w:fldChar w:fldCharType="end"/>
        </w:r>
      </w:p>
    </w:sdtContent>
  </w:sdt>
  <w:p w14:paraId="6DA28A74" w14:textId="1DB6A6F7" w:rsidR="00EC4D20" w:rsidRPr="00341B24" w:rsidRDefault="00514204" w:rsidP="00EC4D20">
    <w:pPr>
      <w:pStyle w:val="Footer"/>
    </w:pPr>
    <w:r>
      <w:rPr>
        <w:noProof/>
      </w:rPr>
      <w:drawing>
        <wp:anchor distT="0" distB="0" distL="114300" distR="114300" simplePos="0" relativeHeight="251658241" behindDoc="0" locked="0" layoutInCell="1" allowOverlap="1" wp14:anchorId="583AE783" wp14:editId="36AC3BBD">
          <wp:simplePos x="0" y="0"/>
          <wp:positionH relativeFrom="column">
            <wp:posOffset>5436870</wp:posOffset>
          </wp:positionH>
          <wp:positionV relativeFrom="page">
            <wp:posOffset>9159240</wp:posOffset>
          </wp:positionV>
          <wp:extent cx="419735" cy="407670"/>
          <wp:effectExtent l="0" t="0" r="0" b="0"/>
          <wp:wrapSquare wrapText="bothSides"/>
          <wp:docPr id="1345498758" name="Picture 1345498758" descr="Description: Description: Committee Seal Torch with 15 stars on a blue backg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ommittee Seal Torch with 15 stars on a blue backgro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73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9F5">
      <w:rPr>
        <w:noProof/>
      </w:rPr>
      <w:drawing>
        <wp:anchor distT="0" distB="0" distL="114300" distR="114300" simplePos="0" relativeHeight="251658242" behindDoc="1" locked="0" layoutInCell="1" allowOverlap="1" wp14:anchorId="6754B4D5" wp14:editId="2427CC93">
          <wp:simplePos x="0" y="0"/>
          <wp:positionH relativeFrom="margin">
            <wp:align>left</wp:align>
          </wp:positionH>
          <wp:positionV relativeFrom="page">
            <wp:posOffset>9200515</wp:posOffset>
          </wp:positionV>
          <wp:extent cx="465455" cy="289560"/>
          <wp:effectExtent l="0" t="0" r="0" b="0"/>
          <wp:wrapTight wrapText="bothSides">
            <wp:wrapPolygon edited="0">
              <wp:start x="0" y="0"/>
              <wp:lineTo x="0" y="19895"/>
              <wp:lineTo x="20333" y="19895"/>
              <wp:lineTo x="20333" y="0"/>
              <wp:lineTo x="0" y="0"/>
            </wp:wrapPolygon>
          </wp:wrapTight>
          <wp:docPr id="9044541" name="Picture 9044541" descr="AbilityOn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541" name="Picture 9044541" descr="AbilityOne Logo&#1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65455" cy="289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66D45" w14:textId="77777777" w:rsidR="00EC4D20" w:rsidRDefault="00EC4D20" w:rsidP="00EC4D20">
    <w:pPr>
      <w:pStyle w:val="BodyText"/>
      <w:spacing w:line="14" w:lineRule="auto"/>
      <w:rPr>
        <w:sz w:val="20"/>
      </w:rPr>
    </w:pPr>
  </w:p>
  <w:p w14:paraId="7EBA9D8B" w14:textId="77777777" w:rsidR="005F16E5" w:rsidRPr="004D6021" w:rsidRDefault="005F16E5" w:rsidP="00EC4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F6EF" w14:textId="77777777" w:rsidR="00C13BDC" w:rsidRDefault="00C13BDC">
      <w:r>
        <w:separator/>
      </w:r>
    </w:p>
  </w:footnote>
  <w:footnote w:type="continuationSeparator" w:id="0">
    <w:p w14:paraId="678F113B" w14:textId="77777777" w:rsidR="00C13BDC" w:rsidRDefault="00C13BDC">
      <w:r>
        <w:continuationSeparator/>
      </w:r>
    </w:p>
  </w:footnote>
  <w:footnote w:type="continuationNotice" w:id="1">
    <w:p w14:paraId="490E8A5E" w14:textId="77777777" w:rsidR="00C13BDC" w:rsidRDefault="00C13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A6D0" w14:textId="3F1352F0" w:rsidR="00F36214" w:rsidRDefault="00000000">
    <w:pPr>
      <w:pStyle w:val="Header"/>
    </w:pPr>
    <w:r>
      <w:rPr>
        <w:noProof/>
      </w:rPr>
      <w:pict w14:anchorId="09141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1610" o:spid="_x0000_s1027" type="#_x0000_t136" alt="" style="position:absolute;margin-left:0;margin-top:0;width:593.8pt;height:65.95pt;rotation:315;z-index:-251658233;mso-wrap-edited:f;mso-position-horizontal:center;mso-position-horizontal-relative:margin;mso-position-vertical:center;mso-position-vertical-relative:margin" o:allowincell="f" fillcolor="silver" stroked="f">
          <v:fill opacity=".5"/>
          <v:textpath style="font-family:&quot;Arial&quot;;font-size:1pt" string="Draft - In Process"/>
          <w10:wrap anchorx="margin" anchory="margin"/>
        </v:shape>
      </w:pict>
    </w:r>
    <w:r w:rsidR="00D00CFE">
      <w:rPr>
        <w:noProof/>
      </w:rPr>
      <mc:AlternateContent>
        <mc:Choice Requires="wps">
          <w:drawing>
            <wp:anchor distT="0" distB="0" distL="114300" distR="114300" simplePos="0" relativeHeight="251658243" behindDoc="1" locked="0" layoutInCell="0" allowOverlap="1" wp14:anchorId="06B65E5F" wp14:editId="3EA0ECF5">
              <wp:simplePos x="0" y="0"/>
              <wp:positionH relativeFrom="margin">
                <wp:align>center</wp:align>
              </wp:positionH>
              <wp:positionV relativeFrom="margin">
                <wp:align>center</wp:align>
              </wp:positionV>
              <wp:extent cx="6875145" cy="1374775"/>
              <wp:effectExtent l="0" t="0" r="0" b="0"/>
              <wp:wrapNone/>
              <wp:docPr id="2" name="PowerPlusWaterMarkObject19188917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875145" cy="1374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587C4F" w14:textId="77777777" w:rsidR="00D00CFE" w:rsidRDefault="00D00CFE" w:rsidP="00D00CFE">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EMBARGOED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B65E5F" id="_x0000_t202" coordsize="21600,21600" o:spt="202" path="m,l,21600r21600,l21600,xe">
              <v:stroke joinstyle="miter"/>
              <v:path gradientshapeok="t" o:connecttype="rect"/>
            </v:shapetype>
            <v:shape id="PowerPlusWaterMarkObject191889172" o:spid="_x0000_s1026" type="#_x0000_t202" style="position:absolute;margin-left:0;margin-top:0;width:541.35pt;height:108.2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" o:allowincell="f" filled="f" stroked="f">
              <v:stroke joinstyle="round"/>
              <o:lock v:ext="edit" rotation="t" aspectratio="t" verticies="t" adjusthandles="t" grouping="t" shapetype="t"/>
              <v:textbox>
                <w:txbxContent>
                  <w:p w14:paraId="1A587C4F" w14:textId="77777777" w:rsidR="00D00CFE" w:rsidRDefault="00D00CFE" w:rsidP="00D00CFE">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EMBARGOED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C024" w14:textId="45F77901" w:rsidR="005F16E5" w:rsidRDefault="00000000" w:rsidP="00514204">
    <w:pPr>
      <w:pBdr>
        <w:top w:val="nil"/>
        <w:left w:val="nil"/>
        <w:bottom w:val="nil"/>
        <w:right w:val="nil"/>
        <w:between w:val="nil"/>
      </w:pBdr>
      <w:tabs>
        <w:tab w:val="center" w:pos="4680"/>
        <w:tab w:val="right" w:pos="9360"/>
      </w:tabs>
      <w:ind w:firstLine="720"/>
      <w:jc w:val="center"/>
      <w:rPr>
        <w:b/>
        <w:color w:val="000000"/>
        <w:sz w:val="24"/>
        <w:szCs w:val="24"/>
      </w:rPr>
    </w:pPr>
    <w:r>
      <w:rPr>
        <w:noProof/>
      </w:rPr>
      <w:pict w14:anchorId="605C1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1611" o:spid="_x0000_s1026" type="#_x0000_t136" alt="" style="position:absolute;left:0;text-align:left;margin-left:0;margin-top:0;width:593.8pt;height:65.95pt;rotation:315;z-index:-251658232;mso-wrap-edited:f;mso-position-horizontal:center;mso-position-horizontal-relative:margin;mso-position-vertical:center;mso-position-vertical-relative:margin" o:allowincell="f" fillcolor="silver" stroked="f">
          <v:fill opacity=".5"/>
          <v:textpath style="font-family:&quot;Arial&quot;;font-size:1pt" string="Draft - In Process"/>
          <w10:wrap anchorx="margin" anchory="margin"/>
        </v:shape>
      </w:pict>
    </w:r>
    <w:r w:rsidR="00C106F4">
      <w:rPr>
        <w:b/>
        <w:color w:val="000000"/>
        <w:sz w:val="24"/>
        <w:szCs w:val="24"/>
      </w:rPr>
      <w:t xml:space="preserve">U.S. ABILITYONE </w:t>
    </w:r>
    <w:r w:rsidR="00C106F4">
      <w:rPr>
        <w:b/>
        <w:sz w:val="24"/>
        <w:szCs w:val="24"/>
      </w:rPr>
      <w:t>COMMISSION</w:t>
    </w:r>
  </w:p>
  <w:p w14:paraId="6C746C81" w14:textId="73F5077E" w:rsidR="00EC4D20" w:rsidRDefault="00721DE2" w:rsidP="00514204">
    <w:pPr>
      <w:pStyle w:val="BodyTextIn"/>
      <w:tabs>
        <w:tab w:val="left" w:pos="360"/>
        <w:tab w:val="left" w:pos="1080"/>
        <w:tab w:val="left" w:pos="8820"/>
      </w:tabs>
      <w:jc w:val="center"/>
      <w:rPr>
        <w:i/>
        <w:iCs/>
      </w:rPr>
    </w:pPr>
    <w:r>
      <w:rPr>
        <w:i/>
        <w:iCs/>
      </w:rPr>
      <w:t xml:space="preserve">Policy </w:t>
    </w:r>
    <w:r w:rsidR="72173A33" w:rsidRPr="72173A33">
      <w:rPr>
        <w:i/>
        <w:iCs/>
      </w:rPr>
      <w:t>51.405 Employee Career Development</w:t>
    </w:r>
  </w:p>
  <w:p w14:paraId="66E8098D" w14:textId="187CB3A8" w:rsidR="005F16E5" w:rsidRDefault="72173A33" w:rsidP="00514204">
    <w:pPr>
      <w:pStyle w:val="BodyTextIn"/>
      <w:tabs>
        <w:tab w:val="left" w:pos="360"/>
        <w:tab w:val="left" w:pos="1080"/>
        <w:tab w:val="left" w:pos="8820"/>
      </w:tabs>
      <w:spacing w:line="259" w:lineRule="auto"/>
      <w:jc w:val="center"/>
      <w:rPr>
        <w:b/>
        <w:i/>
        <w:color w:val="000000"/>
      </w:rPr>
    </w:pPr>
    <w:r w:rsidRPr="72173A33">
      <w:rPr>
        <w:i/>
        <w:i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42FF" w14:textId="0885BBF0" w:rsidR="00EC4D20" w:rsidRPr="004D6021" w:rsidRDefault="00CE2246" w:rsidP="571B4DD8">
    <w:pPr>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right" w:pos="9360"/>
      </w:tabs>
      <w:autoSpaceDE w:val="0"/>
      <w:autoSpaceDN w:val="0"/>
      <w:adjustRightInd w:val="0"/>
      <w:jc w:val="center"/>
    </w:pPr>
    <w:r w:rsidRPr="004D6021">
      <w:rPr>
        <w:b/>
        <w:noProof/>
        <w:sz w:val="24"/>
        <w:szCs w:val="24"/>
      </w:rPr>
      <w:drawing>
        <wp:anchor distT="0" distB="0" distL="114300" distR="114300" simplePos="0" relativeHeight="251658240" behindDoc="1" locked="0" layoutInCell="1" allowOverlap="1" wp14:anchorId="5D6851DC" wp14:editId="168C3321">
          <wp:simplePos x="0" y="0"/>
          <wp:positionH relativeFrom="column">
            <wp:posOffset>43132</wp:posOffset>
          </wp:positionH>
          <wp:positionV relativeFrom="page">
            <wp:posOffset>526211</wp:posOffset>
          </wp:positionV>
          <wp:extent cx="762000" cy="762000"/>
          <wp:effectExtent l="0" t="0" r="0" b="0"/>
          <wp:wrapTight wrapText="bothSides">
            <wp:wrapPolygon edited="0">
              <wp:start x="0" y="0"/>
              <wp:lineTo x="0" y="21060"/>
              <wp:lineTo x="21060" y="21060"/>
              <wp:lineTo x="21060" y="0"/>
              <wp:lineTo x="0" y="0"/>
            </wp:wrapPolygon>
          </wp:wrapTight>
          <wp:docPr id="1204960771" name="Picture 1204960771" descr="Commission Logo, blue circle with top half red and white stripes, bottom half blue background with 15 white stars. Middle of circle &quot;U.S. AbilityOne Commission&quot; In red and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60771" name="Picture 1204960771" descr="Commission Logo, blue circle with top half red and white stripes, bottom half blue background with 15 white stars. Middle of circle &quot;U.S. AbilityOne Commission&quot; In red and blu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00000">
      <w:rPr>
        <w:noProof/>
      </w:rPr>
      <w:pict w14:anchorId="733D4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1609" o:spid="_x0000_s1025" type="#_x0000_t136" alt="" style="position:absolute;left:0;text-align:left;margin-left:0;margin-top:0;width:593.8pt;height:65.95pt;rotation:315;z-index:-251658234;mso-wrap-edited:f;mso-position-horizontal:center;mso-position-horizontal-relative:margin;mso-position-vertical:center;mso-position-vertical-relative:margin" o:allowincell="f" fillcolor="silver" stroked="f">
          <v:fill opacity=".5"/>
          <v:textpath style="font-family:&quot;Arial&quot;;font-size:1pt" string="Draft - In Process"/>
          <w10:wrap anchorx="margin" anchory="margin"/>
        </v:shape>
      </w:pict>
    </w:r>
    <w:r w:rsidR="72173A33">
      <w:t xml:space="preserve"> </w:t>
    </w:r>
  </w:p>
  <w:p w14:paraId="02F3E145" w14:textId="41634FE4" w:rsidR="00EC4D20" w:rsidRPr="004D6021" w:rsidRDefault="00CE2246" w:rsidP="00CE2246">
    <w:pPr>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right" w:pos="9360"/>
      </w:tabs>
      <w:autoSpaceDE w:val="0"/>
      <w:autoSpaceDN w:val="0"/>
      <w:adjustRightInd w:val="0"/>
      <w:rPr>
        <w:b/>
        <w:sz w:val="24"/>
        <w:szCs w:val="24"/>
      </w:rPr>
    </w:pPr>
    <w:r>
      <w:rPr>
        <w:b/>
        <w:sz w:val="24"/>
        <w:szCs w:val="24"/>
      </w:rPr>
      <w:t xml:space="preserve">                         </w:t>
    </w:r>
    <w:r w:rsidR="00EC4D20" w:rsidRPr="004D6021">
      <w:rPr>
        <w:b/>
        <w:sz w:val="24"/>
        <w:szCs w:val="24"/>
      </w:rPr>
      <w:t>U</w:t>
    </w:r>
    <w:sdt>
      <w:sdtPr>
        <w:rPr>
          <w:b/>
          <w:sz w:val="24"/>
          <w:szCs w:val="24"/>
        </w:rPr>
        <w:id w:val="-106120653"/>
        <w:lock w:val="contentLocked"/>
        <w:group/>
      </w:sdtPr>
      <w:sdtContent>
        <w:r w:rsidR="00EC4D20" w:rsidRPr="004D6021">
          <w:rPr>
            <w:b/>
            <w:sz w:val="24"/>
            <w:szCs w:val="24"/>
          </w:rPr>
          <w:t>.S. ABILITYONE COMMISSION</w:t>
        </w:r>
      </w:sdtContent>
    </w:sdt>
  </w:p>
  <w:p w14:paraId="6115C31F" w14:textId="2981F8A2" w:rsidR="00EC4D20" w:rsidRDefault="72173A33" w:rsidP="00F279A3">
    <w:pPr>
      <w:pStyle w:val="BodyTextIn"/>
      <w:tabs>
        <w:tab w:val="left" w:pos="360"/>
        <w:tab w:val="left" w:pos="1080"/>
        <w:tab w:val="left" w:pos="8820"/>
      </w:tabs>
      <w:jc w:val="center"/>
      <w:rPr>
        <w:i/>
        <w:iCs/>
      </w:rPr>
    </w:pPr>
    <w:r w:rsidRPr="72173A33">
      <w:rPr>
        <w:i/>
        <w:iCs/>
      </w:rPr>
      <w:t xml:space="preserve"> </w:t>
    </w:r>
  </w:p>
  <w:p w14:paraId="702DA997" w14:textId="77777777" w:rsidR="00580A6D" w:rsidRDefault="00580A6D">
    <w:pPr>
      <w:pStyle w:val="BodyTextIn"/>
      <w:tabs>
        <w:tab w:val="left" w:pos="360"/>
        <w:tab w:val="left" w:pos="1080"/>
        <w:tab w:val="left" w:pos="8820"/>
      </w:tabs>
      <w:jc w:val="center"/>
      <w:rPr>
        <w:bCs/>
        <w:i/>
        <w:iCs/>
      </w:rPr>
    </w:pPr>
  </w:p>
  <w:p w14:paraId="1AEB58CE" w14:textId="77777777" w:rsidR="00EC4D20" w:rsidRDefault="00EC4D20">
    <w:pPr>
      <w:pStyle w:val="BodyTextIn"/>
      <w:tabs>
        <w:tab w:val="left" w:pos="360"/>
        <w:tab w:val="left" w:pos="1080"/>
        <w:tab w:val="left" w:pos="8820"/>
      </w:tabs>
      <w:jc w:val="center"/>
      <w:rPr>
        <w:bCs/>
        <w:i/>
        <w:iCs/>
      </w:rPr>
    </w:pPr>
  </w:p>
  <w:p w14:paraId="51BA8777" w14:textId="41721234" w:rsidR="00EC4D20" w:rsidRPr="004D6021" w:rsidRDefault="00000000">
    <w:pPr>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right" w:pos="9360"/>
      </w:tabs>
      <w:autoSpaceDE w:val="0"/>
      <w:autoSpaceDN w:val="0"/>
      <w:adjustRightInd w:val="0"/>
      <w:jc w:val="right"/>
      <w:rPr>
        <w:b/>
        <w:sz w:val="24"/>
        <w:szCs w:val="24"/>
      </w:rPr>
    </w:pPr>
    <w:sdt>
      <w:sdtPr>
        <w:rPr>
          <w:b/>
          <w:sz w:val="24"/>
          <w:szCs w:val="24"/>
        </w:rPr>
        <w:id w:val="-1994866528"/>
        <w:lock w:val="contentLocked"/>
        <w:group/>
      </w:sdtPr>
      <w:sdtContent>
        <w:r w:rsidR="00EC4D20" w:rsidRPr="004D6021">
          <w:rPr>
            <w:b/>
            <w:sz w:val="24"/>
            <w:szCs w:val="24"/>
          </w:rPr>
          <w:t>Policy</w:t>
        </w:r>
      </w:sdtContent>
    </w:sdt>
    <w:r w:rsidR="00EC4D20" w:rsidRPr="004D6021">
      <w:rPr>
        <w:b/>
        <w:sz w:val="24"/>
        <w:szCs w:val="24"/>
      </w:rPr>
      <w:t xml:space="preserve"> 51.</w:t>
    </w:r>
    <w:r w:rsidR="00EC4D20">
      <w:rPr>
        <w:b/>
        <w:sz w:val="24"/>
        <w:szCs w:val="24"/>
      </w:rPr>
      <w:t>405</w:t>
    </w:r>
  </w:p>
  <w:p w14:paraId="4C93113F" w14:textId="1F5B4269" w:rsidR="00EC4D20" w:rsidRDefault="00EC4D20" w:rsidP="0046332E">
    <w:pPr>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right" w:pos="9360"/>
      </w:tabs>
      <w:autoSpaceDE w:val="0"/>
      <w:autoSpaceDN w:val="0"/>
      <w:adjustRightInd w:val="0"/>
      <w:spacing w:after="120"/>
      <w:jc w:val="right"/>
      <w:rPr>
        <w:b/>
        <w:sz w:val="24"/>
        <w:szCs w:val="24"/>
      </w:rPr>
    </w:pPr>
    <w:r w:rsidRPr="004D6021">
      <w:rPr>
        <w:b/>
        <w:sz w:val="24"/>
        <w:szCs w:val="24"/>
      </w:rPr>
      <w:t xml:space="preserve">Effective Date: </w:t>
    </w:r>
    <w:r w:rsidR="0052070E">
      <w:rPr>
        <w:b/>
        <w:sz w:val="24"/>
        <w:szCs w:val="24"/>
      </w:rPr>
      <w:t>XX/XX/XX</w:t>
    </w:r>
  </w:p>
  <w:p w14:paraId="48C8E761" w14:textId="3127210D" w:rsidR="0052070E" w:rsidRDefault="00A03BFF" w:rsidP="0046332E">
    <w:pPr>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right" w:pos="9360"/>
      </w:tabs>
      <w:autoSpaceDE w:val="0"/>
      <w:autoSpaceDN w:val="0"/>
      <w:adjustRightInd w:val="0"/>
      <w:spacing w:after="120"/>
      <w:jc w:val="right"/>
      <w:rPr>
        <w:b/>
        <w:sz w:val="24"/>
        <w:szCs w:val="24"/>
      </w:rPr>
    </w:pPr>
    <w:r>
      <w:rPr>
        <w:b/>
        <w:sz w:val="24"/>
        <w:szCs w:val="24"/>
      </w:rPr>
      <w:tab/>
    </w:r>
    <w:r w:rsidRPr="005D0EBA">
      <w:rPr>
        <w:b/>
        <w:sz w:val="24"/>
        <w:szCs w:val="24"/>
        <w:highlight w:val="yellow"/>
      </w:rPr>
      <w:t xml:space="preserve">DRAFT – IN </w:t>
    </w:r>
    <w:r w:rsidRPr="0094111A">
      <w:rPr>
        <w:b/>
        <w:sz w:val="24"/>
        <w:szCs w:val="24"/>
        <w:highlight w:val="yellow"/>
      </w:rPr>
      <w:t>PROCESS</w:t>
    </w:r>
    <w:r w:rsidR="0094111A" w:rsidRPr="0094111A">
      <w:rPr>
        <w:b/>
        <w:sz w:val="24"/>
        <w:szCs w:val="24"/>
        <w:highlight w:val="yellow"/>
      </w:rPr>
      <w:t xml:space="preserve"> –</w:t>
    </w:r>
    <w:r w:rsidR="0094111A" w:rsidRPr="0094111A">
      <w:rPr>
        <w:b/>
        <w:sz w:val="24"/>
        <w:szCs w:val="24"/>
        <w:highlight w:val="yellow"/>
      </w:rPr>
      <w:t xml:space="preserve"> JAN 7</w:t>
    </w:r>
    <w:r w:rsidR="0094111A">
      <w:rPr>
        <w:b/>
        <w:sz w:val="24"/>
        <w:szCs w:val="24"/>
        <w:highlight w:val="yellow"/>
      </w:rPr>
      <w:t>,</w:t>
    </w:r>
    <w:r w:rsidR="0094111A" w:rsidRPr="0094111A">
      <w:rPr>
        <w:b/>
        <w:sz w:val="24"/>
        <w:szCs w:val="24"/>
        <w:highlight w:val="yellow"/>
      </w:rPr>
      <w:t xml:space="preserve"> 2025</w:t>
    </w:r>
  </w:p>
  <w:p w14:paraId="0356BD7B" w14:textId="77777777" w:rsidR="00E877F9" w:rsidRPr="00EC4D20" w:rsidRDefault="00E877F9" w:rsidP="0046332E">
    <w:pPr>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right" w:pos="9360"/>
      </w:tabs>
      <w:autoSpaceDE w:val="0"/>
      <w:autoSpaceDN w:val="0"/>
      <w:adjustRightInd w:val="0"/>
      <w:spacing w:after="120"/>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90"/>
    <w:multiLevelType w:val="multilevel"/>
    <w:tmpl w:val="F0188938"/>
    <w:lvl w:ilvl="0">
      <w:start w:val="3"/>
      <w:numFmt w:val="lowerLetter"/>
      <w:lvlText w:val="(%1)"/>
      <w:lvlJc w:val="left"/>
      <w:pPr>
        <w:ind w:left="367" w:hanging="367"/>
      </w:pPr>
      <w:rPr>
        <w:rFonts w:ascii="Times New Roman" w:eastAsia="Times New Roman" w:hAnsi="Times New Roman" w:cs="Times New Roman" w:hint="default"/>
        <w:sz w:val="24"/>
        <w:szCs w:val="24"/>
      </w:rPr>
    </w:lvl>
    <w:lvl w:ilvl="1">
      <w:numFmt w:val="bullet"/>
      <w:lvlText w:val="•"/>
      <w:lvlJc w:val="left"/>
      <w:pPr>
        <w:ind w:left="1282" w:hanging="367"/>
      </w:pPr>
      <w:rPr>
        <w:rFonts w:hint="default"/>
      </w:rPr>
    </w:lvl>
    <w:lvl w:ilvl="2">
      <w:numFmt w:val="bullet"/>
      <w:lvlText w:val="•"/>
      <w:lvlJc w:val="left"/>
      <w:pPr>
        <w:ind w:left="2204" w:hanging="367"/>
      </w:pPr>
      <w:rPr>
        <w:rFonts w:hint="default"/>
      </w:rPr>
    </w:lvl>
    <w:lvl w:ilvl="3">
      <w:numFmt w:val="bullet"/>
      <w:lvlText w:val="•"/>
      <w:lvlJc w:val="left"/>
      <w:pPr>
        <w:ind w:left="3126" w:hanging="366"/>
      </w:pPr>
      <w:rPr>
        <w:rFonts w:hint="default"/>
      </w:rPr>
    </w:lvl>
    <w:lvl w:ilvl="4">
      <w:numFmt w:val="bullet"/>
      <w:lvlText w:val="•"/>
      <w:lvlJc w:val="left"/>
      <w:pPr>
        <w:ind w:left="4048" w:hanging="367"/>
      </w:pPr>
      <w:rPr>
        <w:rFonts w:hint="default"/>
      </w:rPr>
    </w:lvl>
    <w:lvl w:ilvl="5">
      <w:numFmt w:val="bullet"/>
      <w:lvlText w:val="•"/>
      <w:lvlJc w:val="left"/>
      <w:pPr>
        <w:ind w:left="4970" w:hanging="367"/>
      </w:pPr>
      <w:rPr>
        <w:rFonts w:hint="default"/>
      </w:rPr>
    </w:lvl>
    <w:lvl w:ilvl="6">
      <w:numFmt w:val="bullet"/>
      <w:lvlText w:val="•"/>
      <w:lvlJc w:val="left"/>
      <w:pPr>
        <w:ind w:left="5892" w:hanging="367"/>
      </w:pPr>
      <w:rPr>
        <w:rFonts w:hint="default"/>
      </w:rPr>
    </w:lvl>
    <w:lvl w:ilvl="7">
      <w:numFmt w:val="bullet"/>
      <w:lvlText w:val="•"/>
      <w:lvlJc w:val="left"/>
      <w:pPr>
        <w:ind w:left="6814" w:hanging="367"/>
      </w:pPr>
      <w:rPr>
        <w:rFonts w:hint="default"/>
      </w:rPr>
    </w:lvl>
    <w:lvl w:ilvl="8">
      <w:numFmt w:val="bullet"/>
      <w:lvlText w:val="•"/>
      <w:lvlJc w:val="left"/>
      <w:pPr>
        <w:ind w:left="7736" w:hanging="367"/>
      </w:pPr>
      <w:rPr>
        <w:rFonts w:hint="default"/>
      </w:rPr>
    </w:lvl>
  </w:abstractNum>
  <w:abstractNum w:abstractNumId="1" w15:restartNumberingAfterBreak="0">
    <w:nsid w:val="016F2CAF"/>
    <w:multiLevelType w:val="multilevel"/>
    <w:tmpl w:val="8CE4894C"/>
    <w:lvl w:ilvl="0">
      <w:start w:val="1"/>
      <w:numFmt w:val="lowerLetter"/>
      <w:lvlText w:val="(%1)"/>
      <w:lvlJc w:val="left"/>
      <w:pPr>
        <w:ind w:left="720" w:hanging="360"/>
      </w:pPr>
      <w:rPr>
        <w:b w:val="0"/>
        <w:bCs w:val="0"/>
        <w:u w:val="none"/>
      </w:rPr>
    </w:lvl>
    <w:lvl w:ilvl="1">
      <w:start w:val="1"/>
      <w:numFmt w:val="lowerLetter"/>
      <w:lvlText w:val="%2."/>
      <w:lvlJc w:val="lef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3E64C9B"/>
    <w:multiLevelType w:val="multilevel"/>
    <w:tmpl w:val="8534957A"/>
    <w:lvl w:ilvl="0">
      <w:start w:val="1"/>
      <w:numFmt w:val="lowerLetter"/>
      <w:lvlText w:val="(%1)"/>
      <w:lvlJc w:val="left"/>
      <w:pPr>
        <w:ind w:left="386" w:hanging="386"/>
      </w:pPr>
      <w:rPr>
        <w:rFonts w:ascii="Times New Roman" w:eastAsia="Times New Roman" w:hAnsi="Times New Roman" w:cs="Times New Roman"/>
        <w:b w:val="0"/>
        <w:sz w:val="24"/>
        <w:szCs w:val="24"/>
      </w:rPr>
    </w:lvl>
    <w:lvl w:ilvl="1">
      <w:start w:val="1"/>
      <w:numFmt w:val="lowerRoman"/>
      <w:lvlText w:val="%2."/>
      <w:lvlJc w:val="right"/>
      <w:pPr>
        <w:ind w:left="1284" w:hanging="360"/>
      </w:pPr>
    </w:lvl>
    <w:lvl w:ilvl="2">
      <w:numFmt w:val="bullet"/>
      <w:lvlText w:val="•"/>
      <w:lvlJc w:val="left"/>
      <w:pPr>
        <w:ind w:left="2234" w:hanging="386"/>
      </w:pPr>
    </w:lvl>
    <w:lvl w:ilvl="3">
      <w:numFmt w:val="bullet"/>
      <w:lvlText w:val="•"/>
      <w:lvlJc w:val="left"/>
      <w:pPr>
        <w:ind w:left="3158" w:hanging="386"/>
      </w:pPr>
    </w:lvl>
    <w:lvl w:ilvl="4">
      <w:numFmt w:val="bullet"/>
      <w:lvlText w:val="•"/>
      <w:lvlJc w:val="left"/>
      <w:pPr>
        <w:ind w:left="4082" w:hanging="386"/>
      </w:pPr>
    </w:lvl>
    <w:lvl w:ilvl="5">
      <w:numFmt w:val="bullet"/>
      <w:lvlText w:val="•"/>
      <w:lvlJc w:val="left"/>
      <w:pPr>
        <w:ind w:left="5006" w:hanging="386"/>
      </w:pPr>
    </w:lvl>
    <w:lvl w:ilvl="6">
      <w:numFmt w:val="bullet"/>
      <w:lvlText w:val="•"/>
      <w:lvlJc w:val="left"/>
      <w:pPr>
        <w:ind w:left="5930" w:hanging="386"/>
      </w:pPr>
    </w:lvl>
    <w:lvl w:ilvl="7">
      <w:numFmt w:val="bullet"/>
      <w:lvlText w:val="•"/>
      <w:lvlJc w:val="left"/>
      <w:pPr>
        <w:ind w:left="6854" w:hanging="386"/>
      </w:pPr>
    </w:lvl>
    <w:lvl w:ilvl="8">
      <w:numFmt w:val="bullet"/>
      <w:lvlText w:val="•"/>
      <w:lvlJc w:val="left"/>
      <w:pPr>
        <w:ind w:left="7778" w:hanging="386"/>
      </w:pPr>
    </w:lvl>
  </w:abstractNum>
  <w:abstractNum w:abstractNumId="3" w15:restartNumberingAfterBreak="0">
    <w:nsid w:val="04789AF4"/>
    <w:multiLevelType w:val="hybridMultilevel"/>
    <w:tmpl w:val="FFFFFFFF"/>
    <w:lvl w:ilvl="0" w:tplc="75D4D57C">
      <w:start w:val="1"/>
      <w:numFmt w:val="decimal"/>
      <w:lvlText w:val="(%1)"/>
      <w:lvlJc w:val="left"/>
      <w:pPr>
        <w:ind w:left="720" w:hanging="360"/>
      </w:pPr>
    </w:lvl>
    <w:lvl w:ilvl="1" w:tplc="AE9ABAF2">
      <w:start w:val="1"/>
      <w:numFmt w:val="lowerLetter"/>
      <w:lvlText w:val="%2."/>
      <w:lvlJc w:val="left"/>
      <w:pPr>
        <w:ind w:left="1440" w:hanging="360"/>
      </w:pPr>
    </w:lvl>
    <w:lvl w:ilvl="2" w:tplc="58320238">
      <w:start w:val="1"/>
      <w:numFmt w:val="lowerRoman"/>
      <w:lvlText w:val="%3."/>
      <w:lvlJc w:val="right"/>
      <w:pPr>
        <w:ind w:left="2160" w:hanging="180"/>
      </w:pPr>
    </w:lvl>
    <w:lvl w:ilvl="3" w:tplc="844E44BE">
      <w:start w:val="1"/>
      <w:numFmt w:val="decimal"/>
      <w:lvlText w:val="%4."/>
      <w:lvlJc w:val="left"/>
      <w:pPr>
        <w:ind w:left="2880" w:hanging="360"/>
      </w:pPr>
    </w:lvl>
    <w:lvl w:ilvl="4" w:tplc="94EC9E58">
      <w:start w:val="1"/>
      <w:numFmt w:val="lowerLetter"/>
      <w:lvlText w:val="%5."/>
      <w:lvlJc w:val="left"/>
      <w:pPr>
        <w:ind w:left="3600" w:hanging="360"/>
      </w:pPr>
    </w:lvl>
    <w:lvl w:ilvl="5" w:tplc="1B481054">
      <w:start w:val="1"/>
      <w:numFmt w:val="lowerRoman"/>
      <w:lvlText w:val="%6."/>
      <w:lvlJc w:val="right"/>
      <w:pPr>
        <w:ind w:left="4320" w:hanging="180"/>
      </w:pPr>
    </w:lvl>
    <w:lvl w:ilvl="6" w:tplc="C576FC86">
      <w:start w:val="1"/>
      <w:numFmt w:val="decimal"/>
      <w:lvlText w:val="%7."/>
      <w:lvlJc w:val="left"/>
      <w:pPr>
        <w:ind w:left="5040" w:hanging="360"/>
      </w:pPr>
    </w:lvl>
    <w:lvl w:ilvl="7" w:tplc="29D2BDC6">
      <w:start w:val="1"/>
      <w:numFmt w:val="lowerLetter"/>
      <w:lvlText w:val="%8."/>
      <w:lvlJc w:val="left"/>
      <w:pPr>
        <w:ind w:left="5760" w:hanging="360"/>
      </w:pPr>
    </w:lvl>
    <w:lvl w:ilvl="8" w:tplc="C8D29F22">
      <w:start w:val="1"/>
      <w:numFmt w:val="lowerRoman"/>
      <w:lvlText w:val="%9."/>
      <w:lvlJc w:val="right"/>
      <w:pPr>
        <w:ind w:left="6480" w:hanging="180"/>
      </w:pPr>
    </w:lvl>
  </w:abstractNum>
  <w:abstractNum w:abstractNumId="4" w15:restartNumberingAfterBreak="0">
    <w:nsid w:val="072E1518"/>
    <w:multiLevelType w:val="multilevel"/>
    <w:tmpl w:val="A948C5CC"/>
    <w:lvl w:ilvl="0">
      <w:start w:val="1"/>
      <w:numFmt w:val="lowerLetter"/>
      <w:lvlText w:val="(%1)"/>
      <w:lvlJc w:val="left"/>
      <w:pPr>
        <w:ind w:left="367" w:hanging="367"/>
      </w:pPr>
      <w:rPr>
        <w:rFonts w:ascii="Times New Roman" w:eastAsia="Times New Roman" w:hAnsi="Times New Roman" w:cs="Times New Roman"/>
        <w:sz w:val="24"/>
        <w:szCs w:val="24"/>
      </w:rPr>
    </w:lvl>
    <w:lvl w:ilvl="1">
      <w:numFmt w:val="bullet"/>
      <w:lvlText w:val="•"/>
      <w:lvlJc w:val="left"/>
      <w:pPr>
        <w:ind w:left="1282" w:hanging="367"/>
      </w:pPr>
    </w:lvl>
    <w:lvl w:ilvl="2">
      <w:numFmt w:val="bullet"/>
      <w:lvlText w:val="•"/>
      <w:lvlJc w:val="left"/>
      <w:pPr>
        <w:ind w:left="2204" w:hanging="367"/>
      </w:pPr>
    </w:lvl>
    <w:lvl w:ilvl="3">
      <w:numFmt w:val="bullet"/>
      <w:lvlText w:val="•"/>
      <w:lvlJc w:val="left"/>
      <w:pPr>
        <w:ind w:left="3126" w:hanging="366"/>
      </w:pPr>
    </w:lvl>
    <w:lvl w:ilvl="4">
      <w:numFmt w:val="bullet"/>
      <w:lvlText w:val="•"/>
      <w:lvlJc w:val="left"/>
      <w:pPr>
        <w:ind w:left="4048" w:hanging="367"/>
      </w:pPr>
    </w:lvl>
    <w:lvl w:ilvl="5">
      <w:numFmt w:val="bullet"/>
      <w:lvlText w:val="•"/>
      <w:lvlJc w:val="left"/>
      <w:pPr>
        <w:ind w:left="4970" w:hanging="367"/>
      </w:pPr>
    </w:lvl>
    <w:lvl w:ilvl="6">
      <w:numFmt w:val="bullet"/>
      <w:lvlText w:val="•"/>
      <w:lvlJc w:val="left"/>
      <w:pPr>
        <w:ind w:left="5892" w:hanging="367"/>
      </w:pPr>
    </w:lvl>
    <w:lvl w:ilvl="7">
      <w:numFmt w:val="bullet"/>
      <w:lvlText w:val="•"/>
      <w:lvlJc w:val="left"/>
      <w:pPr>
        <w:ind w:left="6814" w:hanging="367"/>
      </w:pPr>
    </w:lvl>
    <w:lvl w:ilvl="8">
      <w:numFmt w:val="bullet"/>
      <w:lvlText w:val="•"/>
      <w:lvlJc w:val="left"/>
      <w:pPr>
        <w:ind w:left="7736" w:hanging="367"/>
      </w:pPr>
    </w:lvl>
  </w:abstractNum>
  <w:abstractNum w:abstractNumId="5" w15:restartNumberingAfterBreak="0">
    <w:nsid w:val="07796BCF"/>
    <w:multiLevelType w:val="multilevel"/>
    <w:tmpl w:val="372E4548"/>
    <w:lvl w:ilvl="0">
      <w:start w:val="1"/>
      <w:numFmt w:val="lowerLetter"/>
      <w:lvlText w:val="(%1)"/>
      <w:lvlJc w:val="left"/>
      <w:pPr>
        <w:ind w:left="720" w:hanging="360"/>
      </w:pPr>
      <w:rPr>
        <w:b w:val="0"/>
        <w:bCs w:val="0"/>
        <w:u w:val="none"/>
      </w:rPr>
    </w:lvl>
    <w:lvl w:ilvl="1">
      <w:start w:val="1"/>
      <w:numFmt w:val="lowerRoman"/>
      <w:lvlText w:val="%2."/>
      <w:lvlJc w:val="right"/>
      <w:pPr>
        <w:ind w:left="1440" w:hanging="360"/>
      </w:pPr>
      <w:rPr>
        <w:b w:val="0"/>
        <w:bCs w:val="0"/>
      </w:rPr>
    </w:lvl>
    <w:lvl w:ilvl="2">
      <w:start w:val="1"/>
      <w:numFmt w:val="lowerLetter"/>
      <w:lvlText w:val="%3."/>
      <w:lvlJc w:val="left"/>
      <w:pPr>
        <w:ind w:left="2160" w:hanging="360"/>
      </w:p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8B77585"/>
    <w:multiLevelType w:val="multilevel"/>
    <w:tmpl w:val="F8D6C3B4"/>
    <w:lvl w:ilvl="0">
      <w:start w:val="3"/>
      <w:numFmt w:val="lowerLetter"/>
      <w:lvlText w:val="(%1)"/>
      <w:lvlJc w:val="left"/>
      <w:pPr>
        <w:ind w:left="386" w:hanging="386"/>
      </w:pPr>
      <w:rPr>
        <w:rFonts w:ascii="Times New Roman" w:eastAsia="Times New Roman" w:hAnsi="Times New Roman" w:cs="Times New Roman"/>
        <w:b w:val="0"/>
        <w:sz w:val="30"/>
        <w:szCs w:val="30"/>
      </w:rPr>
    </w:lvl>
    <w:lvl w:ilvl="1">
      <w:start w:val="1"/>
      <w:numFmt w:val="lowerLetter"/>
      <w:lvlText w:val="%2."/>
      <w:lvlJc w:val="left"/>
      <w:pPr>
        <w:ind w:left="1284" w:hanging="360"/>
      </w:pPr>
    </w:lvl>
    <w:lvl w:ilvl="2">
      <w:numFmt w:val="bullet"/>
      <w:lvlText w:val="•"/>
      <w:lvlJc w:val="left"/>
      <w:pPr>
        <w:ind w:left="2234" w:hanging="386"/>
      </w:pPr>
    </w:lvl>
    <w:lvl w:ilvl="3">
      <w:numFmt w:val="bullet"/>
      <w:lvlText w:val="•"/>
      <w:lvlJc w:val="left"/>
      <w:pPr>
        <w:ind w:left="3158" w:hanging="386"/>
      </w:pPr>
    </w:lvl>
    <w:lvl w:ilvl="4">
      <w:numFmt w:val="bullet"/>
      <w:lvlText w:val="•"/>
      <w:lvlJc w:val="left"/>
      <w:pPr>
        <w:ind w:left="4082" w:hanging="386"/>
      </w:pPr>
    </w:lvl>
    <w:lvl w:ilvl="5">
      <w:numFmt w:val="bullet"/>
      <w:lvlText w:val="•"/>
      <w:lvlJc w:val="left"/>
      <w:pPr>
        <w:ind w:left="5006" w:hanging="386"/>
      </w:pPr>
    </w:lvl>
    <w:lvl w:ilvl="6">
      <w:numFmt w:val="bullet"/>
      <w:lvlText w:val="•"/>
      <w:lvlJc w:val="left"/>
      <w:pPr>
        <w:ind w:left="5930" w:hanging="386"/>
      </w:pPr>
    </w:lvl>
    <w:lvl w:ilvl="7">
      <w:numFmt w:val="bullet"/>
      <w:lvlText w:val="•"/>
      <w:lvlJc w:val="left"/>
      <w:pPr>
        <w:ind w:left="6854" w:hanging="386"/>
      </w:pPr>
    </w:lvl>
    <w:lvl w:ilvl="8">
      <w:numFmt w:val="bullet"/>
      <w:lvlText w:val="•"/>
      <w:lvlJc w:val="left"/>
      <w:pPr>
        <w:ind w:left="7778" w:hanging="386"/>
      </w:pPr>
    </w:lvl>
  </w:abstractNum>
  <w:abstractNum w:abstractNumId="7" w15:restartNumberingAfterBreak="0">
    <w:nsid w:val="097E58B4"/>
    <w:multiLevelType w:val="multilevel"/>
    <w:tmpl w:val="647C600C"/>
    <w:lvl w:ilvl="0">
      <w:start w:val="1"/>
      <w:numFmt w:val="lowerLetter"/>
      <w:lvlText w:val="(%1)"/>
      <w:lvlJc w:val="left"/>
      <w:pPr>
        <w:ind w:left="720" w:hanging="360"/>
      </w:pPr>
      <w:rPr>
        <w:b w:val="0"/>
        <w:bCs w:val="0"/>
        <w:u w:val="none"/>
      </w:rPr>
    </w:lvl>
    <w:lvl w:ilvl="1">
      <w:start w:val="1"/>
      <w:numFmt w:val="lowerRoman"/>
      <w:lvlText w:val="%2."/>
      <w:lvlJc w:val="right"/>
      <w:pPr>
        <w:ind w:left="1440" w:hanging="360"/>
      </w:pPr>
      <w:rPr>
        <w:b w:val="0"/>
        <w:bCs w:val="0"/>
      </w:rPr>
    </w:lvl>
    <w:lvl w:ilvl="2">
      <w:start w:val="1"/>
      <w:numFmt w:val="lowerLetter"/>
      <w:lvlText w:val="%3."/>
      <w:lvlJc w:val="left"/>
      <w:pPr>
        <w:ind w:left="2160" w:hanging="360"/>
      </w:p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27C6534"/>
    <w:multiLevelType w:val="hybridMultilevel"/>
    <w:tmpl w:val="D7AEE1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6B608C"/>
    <w:multiLevelType w:val="multilevel"/>
    <w:tmpl w:val="A948C5CC"/>
    <w:lvl w:ilvl="0">
      <w:start w:val="1"/>
      <w:numFmt w:val="lowerLetter"/>
      <w:lvlText w:val="(%1)"/>
      <w:lvlJc w:val="left"/>
      <w:pPr>
        <w:ind w:left="367" w:hanging="367"/>
      </w:pPr>
      <w:rPr>
        <w:rFonts w:ascii="Times New Roman" w:eastAsia="Times New Roman" w:hAnsi="Times New Roman" w:cs="Times New Roman"/>
        <w:sz w:val="24"/>
        <w:szCs w:val="24"/>
      </w:rPr>
    </w:lvl>
    <w:lvl w:ilvl="1">
      <w:numFmt w:val="bullet"/>
      <w:lvlText w:val="•"/>
      <w:lvlJc w:val="left"/>
      <w:pPr>
        <w:ind w:left="1282" w:hanging="367"/>
      </w:pPr>
    </w:lvl>
    <w:lvl w:ilvl="2">
      <w:numFmt w:val="bullet"/>
      <w:lvlText w:val="•"/>
      <w:lvlJc w:val="left"/>
      <w:pPr>
        <w:ind w:left="2204" w:hanging="367"/>
      </w:pPr>
    </w:lvl>
    <w:lvl w:ilvl="3">
      <w:numFmt w:val="bullet"/>
      <w:lvlText w:val="•"/>
      <w:lvlJc w:val="left"/>
      <w:pPr>
        <w:ind w:left="3126" w:hanging="366"/>
      </w:pPr>
    </w:lvl>
    <w:lvl w:ilvl="4">
      <w:numFmt w:val="bullet"/>
      <w:lvlText w:val="•"/>
      <w:lvlJc w:val="left"/>
      <w:pPr>
        <w:ind w:left="4048" w:hanging="367"/>
      </w:pPr>
    </w:lvl>
    <w:lvl w:ilvl="5">
      <w:numFmt w:val="bullet"/>
      <w:lvlText w:val="•"/>
      <w:lvlJc w:val="left"/>
      <w:pPr>
        <w:ind w:left="4970" w:hanging="367"/>
      </w:pPr>
    </w:lvl>
    <w:lvl w:ilvl="6">
      <w:numFmt w:val="bullet"/>
      <w:lvlText w:val="•"/>
      <w:lvlJc w:val="left"/>
      <w:pPr>
        <w:ind w:left="5892" w:hanging="367"/>
      </w:pPr>
    </w:lvl>
    <w:lvl w:ilvl="7">
      <w:numFmt w:val="bullet"/>
      <w:lvlText w:val="•"/>
      <w:lvlJc w:val="left"/>
      <w:pPr>
        <w:ind w:left="6814" w:hanging="367"/>
      </w:pPr>
    </w:lvl>
    <w:lvl w:ilvl="8">
      <w:numFmt w:val="bullet"/>
      <w:lvlText w:val="•"/>
      <w:lvlJc w:val="left"/>
      <w:pPr>
        <w:ind w:left="7736" w:hanging="367"/>
      </w:pPr>
    </w:lvl>
  </w:abstractNum>
  <w:abstractNum w:abstractNumId="10" w15:restartNumberingAfterBreak="0">
    <w:nsid w:val="15883188"/>
    <w:multiLevelType w:val="multilevel"/>
    <w:tmpl w:val="A948C5CC"/>
    <w:lvl w:ilvl="0">
      <w:start w:val="1"/>
      <w:numFmt w:val="lowerLetter"/>
      <w:lvlText w:val="(%1)"/>
      <w:lvlJc w:val="left"/>
      <w:pPr>
        <w:ind w:left="367" w:hanging="367"/>
      </w:pPr>
      <w:rPr>
        <w:rFonts w:ascii="Times New Roman" w:eastAsia="Times New Roman" w:hAnsi="Times New Roman" w:cs="Times New Roman"/>
        <w:sz w:val="24"/>
        <w:szCs w:val="24"/>
      </w:rPr>
    </w:lvl>
    <w:lvl w:ilvl="1">
      <w:numFmt w:val="bullet"/>
      <w:lvlText w:val="•"/>
      <w:lvlJc w:val="left"/>
      <w:pPr>
        <w:ind w:left="1282" w:hanging="367"/>
      </w:pPr>
    </w:lvl>
    <w:lvl w:ilvl="2">
      <w:numFmt w:val="bullet"/>
      <w:lvlText w:val="•"/>
      <w:lvlJc w:val="left"/>
      <w:pPr>
        <w:ind w:left="2204" w:hanging="367"/>
      </w:pPr>
    </w:lvl>
    <w:lvl w:ilvl="3">
      <w:numFmt w:val="bullet"/>
      <w:lvlText w:val="•"/>
      <w:lvlJc w:val="left"/>
      <w:pPr>
        <w:ind w:left="3126" w:hanging="366"/>
      </w:pPr>
    </w:lvl>
    <w:lvl w:ilvl="4">
      <w:numFmt w:val="bullet"/>
      <w:lvlText w:val="•"/>
      <w:lvlJc w:val="left"/>
      <w:pPr>
        <w:ind w:left="4048" w:hanging="367"/>
      </w:pPr>
    </w:lvl>
    <w:lvl w:ilvl="5">
      <w:numFmt w:val="bullet"/>
      <w:lvlText w:val="•"/>
      <w:lvlJc w:val="left"/>
      <w:pPr>
        <w:ind w:left="4970" w:hanging="367"/>
      </w:pPr>
    </w:lvl>
    <w:lvl w:ilvl="6">
      <w:numFmt w:val="bullet"/>
      <w:lvlText w:val="•"/>
      <w:lvlJc w:val="left"/>
      <w:pPr>
        <w:ind w:left="5892" w:hanging="367"/>
      </w:pPr>
    </w:lvl>
    <w:lvl w:ilvl="7">
      <w:numFmt w:val="bullet"/>
      <w:lvlText w:val="•"/>
      <w:lvlJc w:val="left"/>
      <w:pPr>
        <w:ind w:left="6814" w:hanging="367"/>
      </w:pPr>
    </w:lvl>
    <w:lvl w:ilvl="8">
      <w:numFmt w:val="bullet"/>
      <w:lvlText w:val="•"/>
      <w:lvlJc w:val="left"/>
      <w:pPr>
        <w:ind w:left="7736" w:hanging="367"/>
      </w:pPr>
    </w:lvl>
  </w:abstractNum>
  <w:abstractNum w:abstractNumId="11" w15:restartNumberingAfterBreak="0">
    <w:nsid w:val="17DC09EE"/>
    <w:multiLevelType w:val="multilevel"/>
    <w:tmpl w:val="6F02381A"/>
    <w:lvl w:ilvl="0">
      <w:start w:val="1"/>
      <w:numFmt w:val="lowerRoman"/>
      <w:lvlText w:val="%1."/>
      <w:lvlJc w:val="right"/>
      <w:pPr>
        <w:ind w:left="117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183D00B8"/>
    <w:multiLevelType w:val="hybridMultilevel"/>
    <w:tmpl w:val="60B0BACC"/>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94063DA"/>
    <w:multiLevelType w:val="multilevel"/>
    <w:tmpl w:val="C8EC7932"/>
    <w:lvl w:ilvl="0">
      <w:start w:val="1"/>
      <w:numFmt w:val="lowerLetter"/>
      <w:lvlText w:val="(%1)"/>
      <w:lvlJc w:val="left"/>
      <w:pPr>
        <w:ind w:left="720" w:hanging="360"/>
      </w:pPr>
      <w:rPr>
        <w:u w:val="none"/>
      </w:rPr>
    </w:lvl>
    <w:lvl w:ilvl="1">
      <w:start w:val="1"/>
      <w:numFmt w:val="lowerRoman"/>
      <w:lvlText w:val="%2."/>
      <w:lvlJc w:val="righ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1B066CEE"/>
    <w:multiLevelType w:val="hybridMultilevel"/>
    <w:tmpl w:val="5F7226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EC63F9A"/>
    <w:multiLevelType w:val="multilevel"/>
    <w:tmpl w:val="F8D6C3B4"/>
    <w:lvl w:ilvl="0">
      <w:start w:val="3"/>
      <w:numFmt w:val="lowerLetter"/>
      <w:lvlText w:val="(%1)"/>
      <w:lvlJc w:val="left"/>
      <w:pPr>
        <w:ind w:left="386" w:hanging="386"/>
      </w:pPr>
      <w:rPr>
        <w:rFonts w:ascii="Times New Roman" w:eastAsia="Times New Roman" w:hAnsi="Times New Roman" w:cs="Times New Roman"/>
        <w:b w:val="0"/>
        <w:sz w:val="30"/>
        <w:szCs w:val="30"/>
      </w:rPr>
    </w:lvl>
    <w:lvl w:ilvl="1">
      <w:start w:val="1"/>
      <w:numFmt w:val="lowerLetter"/>
      <w:lvlText w:val="%2."/>
      <w:lvlJc w:val="left"/>
      <w:pPr>
        <w:ind w:left="1284" w:hanging="360"/>
      </w:pPr>
    </w:lvl>
    <w:lvl w:ilvl="2">
      <w:numFmt w:val="bullet"/>
      <w:lvlText w:val="•"/>
      <w:lvlJc w:val="left"/>
      <w:pPr>
        <w:ind w:left="2234" w:hanging="386"/>
      </w:pPr>
    </w:lvl>
    <w:lvl w:ilvl="3">
      <w:numFmt w:val="bullet"/>
      <w:lvlText w:val="•"/>
      <w:lvlJc w:val="left"/>
      <w:pPr>
        <w:ind w:left="3158" w:hanging="386"/>
      </w:pPr>
    </w:lvl>
    <w:lvl w:ilvl="4">
      <w:numFmt w:val="bullet"/>
      <w:lvlText w:val="•"/>
      <w:lvlJc w:val="left"/>
      <w:pPr>
        <w:ind w:left="4082" w:hanging="386"/>
      </w:pPr>
    </w:lvl>
    <w:lvl w:ilvl="5">
      <w:numFmt w:val="bullet"/>
      <w:lvlText w:val="•"/>
      <w:lvlJc w:val="left"/>
      <w:pPr>
        <w:ind w:left="5006" w:hanging="386"/>
      </w:pPr>
    </w:lvl>
    <w:lvl w:ilvl="6">
      <w:numFmt w:val="bullet"/>
      <w:lvlText w:val="•"/>
      <w:lvlJc w:val="left"/>
      <w:pPr>
        <w:ind w:left="5930" w:hanging="386"/>
      </w:pPr>
    </w:lvl>
    <w:lvl w:ilvl="7">
      <w:numFmt w:val="bullet"/>
      <w:lvlText w:val="•"/>
      <w:lvlJc w:val="left"/>
      <w:pPr>
        <w:ind w:left="6854" w:hanging="386"/>
      </w:pPr>
    </w:lvl>
    <w:lvl w:ilvl="8">
      <w:numFmt w:val="bullet"/>
      <w:lvlText w:val="•"/>
      <w:lvlJc w:val="left"/>
      <w:pPr>
        <w:ind w:left="7778" w:hanging="386"/>
      </w:pPr>
    </w:lvl>
  </w:abstractNum>
  <w:abstractNum w:abstractNumId="16" w15:restartNumberingAfterBreak="0">
    <w:nsid w:val="21F2C50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DD6A7F"/>
    <w:multiLevelType w:val="hybridMultilevel"/>
    <w:tmpl w:val="B412BA58"/>
    <w:lvl w:ilvl="0" w:tplc="6D641BC8">
      <w:start w:val="1"/>
      <w:numFmt w:val="bullet"/>
      <w:lvlText w:val=""/>
      <w:lvlJc w:val="left"/>
      <w:pPr>
        <w:ind w:left="720" w:hanging="360"/>
      </w:pPr>
      <w:rPr>
        <w:rFonts w:ascii="Symbol" w:hAnsi="Symbol"/>
      </w:rPr>
    </w:lvl>
    <w:lvl w:ilvl="1" w:tplc="3048B292">
      <w:start w:val="1"/>
      <w:numFmt w:val="bullet"/>
      <w:lvlText w:val=""/>
      <w:lvlJc w:val="left"/>
      <w:pPr>
        <w:ind w:left="720" w:hanging="360"/>
      </w:pPr>
      <w:rPr>
        <w:rFonts w:ascii="Symbol" w:hAnsi="Symbol"/>
      </w:rPr>
    </w:lvl>
    <w:lvl w:ilvl="2" w:tplc="0CA8F234">
      <w:start w:val="1"/>
      <w:numFmt w:val="bullet"/>
      <w:lvlText w:val=""/>
      <w:lvlJc w:val="left"/>
      <w:pPr>
        <w:ind w:left="720" w:hanging="360"/>
      </w:pPr>
      <w:rPr>
        <w:rFonts w:ascii="Symbol" w:hAnsi="Symbol"/>
      </w:rPr>
    </w:lvl>
    <w:lvl w:ilvl="3" w:tplc="6722F220">
      <w:start w:val="1"/>
      <w:numFmt w:val="bullet"/>
      <w:lvlText w:val=""/>
      <w:lvlJc w:val="left"/>
      <w:pPr>
        <w:ind w:left="720" w:hanging="360"/>
      </w:pPr>
      <w:rPr>
        <w:rFonts w:ascii="Symbol" w:hAnsi="Symbol"/>
      </w:rPr>
    </w:lvl>
    <w:lvl w:ilvl="4" w:tplc="6A1AE294">
      <w:start w:val="1"/>
      <w:numFmt w:val="bullet"/>
      <w:lvlText w:val=""/>
      <w:lvlJc w:val="left"/>
      <w:pPr>
        <w:ind w:left="720" w:hanging="360"/>
      </w:pPr>
      <w:rPr>
        <w:rFonts w:ascii="Symbol" w:hAnsi="Symbol"/>
      </w:rPr>
    </w:lvl>
    <w:lvl w:ilvl="5" w:tplc="EFCE408E">
      <w:start w:val="1"/>
      <w:numFmt w:val="bullet"/>
      <w:lvlText w:val=""/>
      <w:lvlJc w:val="left"/>
      <w:pPr>
        <w:ind w:left="720" w:hanging="360"/>
      </w:pPr>
      <w:rPr>
        <w:rFonts w:ascii="Symbol" w:hAnsi="Symbol"/>
      </w:rPr>
    </w:lvl>
    <w:lvl w:ilvl="6" w:tplc="D6F06484">
      <w:start w:val="1"/>
      <w:numFmt w:val="bullet"/>
      <w:lvlText w:val=""/>
      <w:lvlJc w:val="left"/>
      <w:pPr>
        <w:ind w:left="720" w:hanging="360"/>
      </w:pPr>
      <w:rPr>
        <w:rFonts w:ascii="Symbol" w:hAnsi="Symbol"/>
      </w:rPr>
    </w:lvl>
    <w:lvl w:ilvl="7" w:tplc="76065344">
      <w:start w:val="1"/>
      <w:numFmt w:val="bullet"/>
      <w:lvlText w:val=""/>
      <w:lvlJc w:val="left"/>
      <w:pPr>
        <w:ind w:left="720" w:hanging="360"/>
      </w:pPr>
      <w:rPr>
        <w:rFonts w:ascii="Symbol" w:hAnsi="Symbol"/>
      </w:rPr>
    </w:lvl>
    <w:lvl w:ilvl="8" w:tplc="BE069A72">
      <w:start w:val="1"/>
      <w:numFmt w:val="bullet"/>
      <w:lvlText w:val=""/>
      <w:lvlJc w:val="left"/>
      <w:pPr>
        <w:ind w:left="720" w:hanging="360"/>
      </w:pPr>
      <w:rPr>
        <w:rFonts w:ascii="Symbol" w:hAnsi="Symbol"/>
      </w:rPr>
    </w:lvl>
  </w:abstractNum>
  <w:abstractNum w:abstractNumId="18" w15:restartNumberingAfterBreak="0">
    <w:nsid w:val="28AB50F7"/>
    <w:multiLevelType w:val="multilevel"/>
    <w:tmpl w:val="8CE4894C"/>
    <w:lvl w:ilvl="0">
      <w:start w:val="1"/>
      <w:numFmt w:val="lowerLetter"/>
      <w:lvlText w:val="(%1)"/>
      <w:lvlJc w:val="left"/>
      <w:pPr>
        <w:ind w:left="720" w:hanging="360"/>
      </w:pPr>
      <w:rPr>
        <w:b w:val="0"/>
        <w:bCs w:val="0"/>
        <w:u w:val="none"/>
      </w:rPr>
    </w:lvl>
    <w:lvl w:ilvl="1">
      <w:start w:val="1"/>
      <w:numFmt w:val="lowerLetter"/>
      <w:lvlText w:val="%2."/>
      <w:lvlJc w:val="lef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2A484C98"/>
    <w:multiLevelType w:val="multilevel"/>
    <w:tmpl w:val="8CE4894C"/>
    <w:lvl w:ilvl="0">
      <w:start w:val="1"/>
      <w:numFmt w:val="lowerLetter"/>
      <w:lvlText w:val="(%1)"/>
      <w:lvlJc w:val="left"/>
      <w:pPr>
        <w:ind w:left="720" w:hanging="360"/>
      </w:pPr>
      <w:rPr>
        <w:b w:val="0"/>
        <w:bCs w:val="0"/>
        <w:u w:val="none"/>
      </w:rPr>
    </w:lvl>
    <w:lvl w:ilvl="1">
      <w:start w:val="1"/>
      <w:numFmt w:val="lowerLetter"/>
      <w:lvlText w:val="%2."/>
      <w:lvlJc w:val="lef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2A6A61F8"/>
    <w:multiLevelType w:val="multilevel"/>
    <w:tmpl w:val="8CE4894C"/>
    <w:lvl w:ilvl="0">
      <w:start w:val="1"/>
      <w:numFmt w:val="lowerLetter"/>
      <w:lvlText w:val="(%1)"/>
      <w:lvlJc w:val="left"/>
      <w:pPr>
        <w:ind w:left="720" w:hanging="360"/>
      </w:pPr>
      <w:rPr>
        <w:b w:val="0"/>
        <w:bCs w:val="0"/>
        <w:u w:val="none"/>
      </w:rPr>
    </w:lvl>
    <w:lvl w:ilvl="1">
      <w:start w:val="1"/>
      <w:numFmt w:val="lowerLetter"/>
      <w:lvlText w:val="%2."/>
      <w:lvlJc w:val="lef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2C092159"/>
    <w:multiLevelType w:val="hybridMultilevel"/>
    <w:tmpl w:val="FFCA9326"/>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2D1E120D"/>
    <w:multiLevelType w:val="multilevel"/>
    <w:tmpl w:val="4212390A"/>
    <w:lvl w:ilvl="0">
      <w:start w:val="3"/>
      <w:numFmt w:val="lowerLetter"/>
      <w:lvlText w:val="(%1)"/>
      <w:lvlJc w:val="left"/>
      <w:pPr>
        <w:ind w:left="386" w:hanging="386"/>
      </w:pPr>
      <w:rPr>
        <w:rFonts w:ascii="Times New Roman" w:eastAsia="Times New Roman" w:hAnsi="Times New Roman" w:cs="Times New Roman"/>
        <w:b w:val="0"/>
        <w:sz w:val="30"/>
        <w:szCs w:val="30"/>
      </w:rPr>
    </w:lvl>
    <w:lvl w:ilvl="1">
      <w:start w:val="1"/>
      <w:numFmt w:val="lowerRoman"/>
      <w:lvlText w:val="%2."/>
      <w:lvlJc w:val="right"/>
      <w:pPr>
        <w:ind w:left="1284" w:hanging="360"/>
      </w:pPr>
    </w:lvl>
    <w:lvl w:ilvl="2">
      <w:numFmt w:val="bullet"/>
      <w:lvlText w:val="•"/>
      <w:lvlJc w:val="left"/>
      <w:pPr>
        <w:ind w:left="2234" w:hanging="386"/>
      </w:pPr>
    </w:lvl>
    <w:lvl w:ilvl="3">
      <w:numFmt w:val="bullet"/>
      <w:lvlText w:val="•"/>
      <w:lvlJc w:val="left"/>
      <w:pPr>
        <w:ind w:left="3158" w:hanging="386"/>
      </w:pPr>
    </w:lvl>
    <w:lvl w:ilvl="4">
      <w:numFmt w:val="bullet"/>
      <w:lvlText w:val="•"/>
      <w:lvlJc w:val="left"/>
      <w:pPr>
        <w:ind w:left="4082" w:hanging="386"/>
      </w:pPr>
    </w:lvl>
    <w:lvl w:ilvl="5">
      <w:numFmt w:val="bullet"/>
      <w:lvlText w:val="•"/>
      <w:lvlJc w:val="left"/>
      <w:pPr>
        <w:ind w:left="5006" w:hanging="386"/>
      </w:pPr>
    </w:lvl>
    <w:lvl w:ilvl="6">
      <w:numFmt w:val="bullet"/>
      <w:lvlText w:val="•"/>
      <w:lvlJc w:val="left"/>
      <w:pPr>
        <w:ind w:left="5930" w:hanging="386"/>
      </w:pPr>
    </w:lvl>
    <w:lvl w:ilvl="7">
      <w:numFmt w:val="bullet"/>
      <w:lvlText w:val="•"/>
      <w:lvlJc w:val="left"/>
      <w:pPr>
        <w:ind w:left="6854" w:hanging="386"/>
      </w:pPr>
    </w:lvl>
    <w:lvl w:ilvl="8">
      <w:numFmt w:val="bullet"/>
      <w:lvlText w:val="•"/>
      <w:lvlJc w:val="left"/>
      <w:pPr>
        <w:ind w:left="7778" w:hanging="386"/>
      </w:pPr>
    </w:lvl>
  </w:abstractNum>
  <w:abstractNum w:abstractNumId="23" w15:restartNumberingAfterBreak="0">
    <w:nsid w:val="2D9C6397"/>
    <w:multiLevelType w:val="multilevel"/>
    <w:tmpl w:val="8CE4894C"/>
    <w:lvl w:ilvl="0">
      <w:start w:val="1"/>
      <w:numFmt w:val="lowerLetter"/>
      <w:lvlText w:val="(%1)"/>
      <w:lvlJc w:val="left"/>
      <w:pPr>
        <w:ind w:left="720" w:hanging="360"/>
      </w:pPr>
      <w:rPr>
        <w:b w:val="0"/>
        <w:bCs w:val="0"/>
        <w:u w:val="none"/>
      </w:rPr>
    </w:lvl>
    <w:lvl w:ilvl="1">
      <w:start w:val="1"/>
      <w:numFmt w:val="lowerLetter"/>
      <w:lvlText w:val="%2."/>
      <w:lvlJc w:val="lef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2DD512EB"/>
    <w:multiLevelType w:val="multilevel"/>
    <w:tmpl w:val="0F78BD3C"/>
    <w:lvl w:ilvl="0">
      <w:start w:val="1"/>
      <w:numFmt w:val="lowerLetter"/>
      <w:lvlText w:val="(%1)"/>
      <w:lvlJc w:val="left"/>
      <w:pPr>
        <w:ind w:left="386" w:hanging="386"/>
      </w:pPr>
      <w:rPr>
        <w:rFonts w:ascii="Times New Roman" w:eastAsia="Times New Roman" w:hAnsi="Times New Roman" w:cs="Times New Roman"/>
        <w:b w:val="0"/>
        <w:sz w:val="30"/>
        <w:szCs w:val="30"/>
      </w:rPr>
    </w:lvl>
    <w:lvl w:ilvl="1">
      <w:start w:val="1"/>
      <w:numFmt w:val="decimal"/>
      <w:lvlText w:val="(%2)"/>
      <w:lvlJc w:val="left"/>
      <w:pPr>
        <w:ind w:left="1310" w:hanging="386"/>
      </w:pPr>
    </w:lvl>
    <w:lvl w:ilvl="2">
      <w:numFmt w:val="bullet"/>
      <w:lvlText w:val="•"/>
      <w:lvlJc w:val="left"/>
      <w:pPr>
        <w:ind w:left="2234" w:hanging="386"/>
      </w:pPr>
    </w:lvl>
    <w:lvl w:ilvl="3">
      <w:numFmt w:val="bullet"/>
      <w:lvlText w:val="•"/>
      <w:lvlJc w:val="left"/>
      <w:pPr>
        <w:ind w:left="3158" w:hanging="386"/>
      </w:pPr>
    </w:lvl>
    <w:lvl w:ilvl="4">
      <w:numFmt w:val="bullet"/>
      <w:lvlText w:val="•"/>
      <w:lvlJc w:val="left"/>
      <w:pPr>
        <w:ind w:left="4082" w:hanging="386"/>
      </w:pPr>
    </w:lvl>
    <w:lvl w:ilvl="5">
      <w:numFmt w:val="bullet"/>
      <w:lvlText w:val="•"/>
      <w:lvlJc w:val="left"/>
      <w:pPr>
        <w:ind w:left="5006" w:hanging="386"/>
      </w:pPr>
    </w:lvl>
    <w:lvl w:ilvl="6">
      <w:numFmt w:val="bullet"/>
      <w:lvlText w:val="•"/>
      <w:lvlJc w:val="left"/>
      <w:pPr>
        <w:ind w:left="5930" w:hanging="386"/>
      </w:pPr>
    </w:lvl>
    <w:lvl w:ilvl="7">
      <w:numFmt w:val="bullet"/>
      <w:lvlText w:val="•"/>
      <w:lvlJc w:val="left"/>
      <w:pPr>
        <w:ind w:left="6854" w:hanging="386"/>
      </w:pPr>
    </w:lvl>
    <w:lvl w:ilvl="8">
      <w:numFmt w:val="bullet"/>
      <w:lvlText w:val="•"/>
      <w:lvlJc w:val="left"/>
      <w:pPr>
        <w:ind w:left="7778" w:hanging="386"/>
      </w:pPr>
    </w:lvl>
  </w:abstractNum>
  <w:abstractNum w:abstractNumId="25" w15:restartNumberingAfterBreak="0">
    <w:nsid w:val="2DEC256A"/>
    <w:multiLevelType w:val="hybridMultilevel"/>
    <w:tmpl w:val="FFFFFFFF"/>
    <w:lvl w:ilvl="0" w:tplc="968AC30A">
      <w:start w:val="1"/>
      <w:numFmt w:val="decimal"/>
      <w:lvlText w:val="%1."/>
      <w:lvlJc w:val="left"/>
      <w:pPr>
        <w:ind w:left="720" w:hanging="360"/>
      </w:pPr>
    </w:lvl>
    <w:lvl w:ilvl="1" w:tplc="09F8C104">
      <w:start w:val="1"/>
      <w:numFmt w:val="lowerRoman"/>
      <w:lvlText w:val="%2."/>
      <w:lvlJc w:val="right"/>
      <w:pPr>
        <w:ind w:left="1440" w:hanging="360"/>
      </w:pPr>
    </w:lvl>
    <w:lvl w:ilvl="2" w:tplc="288C0ECC">
      <w:start w:val="1"/>
      <w:numFmt w:val="lowerRoman"/>
      <w:lvlText w:val="%3."/>
      <w:lvlJc w:val="right"/>
      <w:pPr>
        <w:ind w:left="2160" w:hanging="180"/>
      </w:pPr>
    </w:lvl>
    <w:lvl w:ilvl="3" w:tplc="2BFEF6D4">
      <w:start w:val="1"/>
      <w:numFmt w:val="decimal"/>
      <w:lvlText w:val="%4."/>
      <w:lvlJc w:val="left"/>
      <w:pPr>
        <w:ind w:left="2880" w:hanging="360"/>
      </w:pPr>
    </w:lvl>
    <w:lvl w:ilvl="4" w:tplc="B600B5E6">
      <w:start w:val="1"/>
      <w:numFmt w:val="lowerLetter"/>
      <w:lvlText w:val="%5."/>
      <w:lvlJc w:val="left"/>
      <w:pPr>
        <w:ind w:left="3600" w:hanging="360"/>
      </w:pPr>
    </w:lvl>
    <w:lvl w:ilvl="5" w:tplc="AC641ECC">
      <w:start w:val="1"/>
      <w:numFmt w:val="lowerRoman"/>
      <w:lvlText w:val="%6."/>
      <w:lvlJc w:val="right"/>
      <w:pPr>
        <w:ind w:left="4320" w:hanging="180"/>
      </w:pPr>
    </w:lvl>
    <w:lvl w:ilvl="6" w:tplc="B956B796">
      <w:start w:val="1"/>
      <w:numFmt w:val="decimal"/>
      <w:lvlText w:val="%7."/>
      <w:lvlJc w:val="left"/>
      <w:pPr>
        <w:ind w:left="5040" w:hanging="360"/>
      </w:pPr>
    </w:lvl>
    <w:lvl w:ilvl="7" w:tplc="7C60D7D0">
      <w:start w:val="1"/>
      <w:numFmt w:val="lowerLetter"/>
      <w:lvlText w:val="%8."/>
      <w:lvlJc w:val="left"/>
      <w:pPr>
        <w:ind w:left="5760" w:hanging="360"/>
      </w:pPr>
    </w:lvl>
    <w:lvl w:ilvl="8" w:tplc="CD6AF118">
      <w:start w:val="1"/>
      <w:numFmt w:val="lowerRoman"/>
      <w:lvlText w:val="%9."/>
      <w:lvlJc w:val="right"/>
      <w:pPr>
        <w:ind w:left="6480" w:hanging="180"/>
      </w:pPr>
    </w:lvl>
  </w:abstractNum>
  <w:abstractNum w:abstractNumId="26" w15:restartNumberingAfterBreak="0">
    <w:nsid w:val="2E0E0BF4"/>
    <w:multiLevelType w:val="multilevel"/>
    <w:tmpl w:val="24505C2A"/>
    <w:lvl w:ilvl="0">
      <w:start w:val="1"/>
      <w:numFmt w:val="decimal"/>
      <w:lvlText w:val="%1."/>
      <w:lvlJc w:val="left"/>
      <w:pPr>
        <w:ind w:left="556" w:hanging="308"/>
      </w:pPr>
      <w:rPr>
        <w:rFonts w:ascii="Times New Roman" w:eastAsia="Times New Roman" w:hAnsi="Times New Roman" w:cs="Times New Roman"/>
        <w:b/>
        <w:sz w:val="24"/>
        <w:szCs w:val="24"/>
      </w:rPr>
    </w:lvl>
    <w:lvl w:ilvl="1">
      <w:numFmt w:val="bullet"/>
      <w:lvlText w:val="•"/>
      <w:lvlJc w:val="left"/>
      <w:pPr>
        <w:ind w:left="1484" w:hanging="308"/>
      </w:pPr>
    </w:lvl>
    <w:lvl w:ilvl="2">
      <w:numFmt w:val="bullet"/>
      <w:lvlText w:val="•"/>
      <w:lvlJc w:val="left"/>
      <w:pPr>
        <w:ind w:left="2408" w:hanging="308"/>
      </w:pPr>
    </w:lvl>
    <w:lvl w:ilvl="3">
      <w:numFmt w:val="bullet"/>
      <w:lvlText w:val="•"/>
      <w:lvlJc w:val="left"/>
      <w:pPr>
        <w:ind w:left="3332" w:hanging="308"/>
      </w:pPr>
    </w:lvl>
    <w:lvl w:ilvl="4">
      <w:numFmt w:val="bullet"/>
      <w:lvlText w:val="•"/>
      <w:lvlJc w:val="left"/>
      <w:pPr>
        <w:ind w:left="4256" w:hanging="308"/>
      </w:pPr>
    </w:lvl>
    <w:lvl w:ilvl="5">
      <w:numFmt w:val="bullet"/>
      <w:lvlText w:val="•"/>
      <w:lvlJc w:val="left"/>
      <w:pPr>
        <w:ind w:left="5180" w:hanging="308"/>
      </w:pPr>
    </w:lvl>
    <w:lvl w:ilvl="6">
      <w:numFmt w:val="bullet"/>
      <w:lvlText w:val="•"/>
      <w:lvlJc w:val="left"/>
      <w:pPr>
        <w:ind w:left="6104" w:hanging="308"/>
      </w:pPr>
    </w:lvl>
    <w:lvl w:ilvl="7">
      <w:numFmt w:val="bullet"/>
      <w:lvlText w:val="•"/>
      <w:lvlJc w:val="left"/>
      <w:pPr>
        <w:ind w:left="7028" w:hanging="308"/>
      </w:pPr>
    </w:lvl>
    <w:lvl w:ilvl="8">
      <w:numFmt w:val="bullet"/>
      <w:lvlText w:val="•"/>
      <w:lvlJc w:val="left"/>
      <w:pPr>
        <w:ind w:left="7952" w:hanging="307"/>
      </w:pPr>
    </w:lvl>
  </w:abstractNum>
  <w:abstractNum w:abstractNumId="27" w15:restartNumberingAfterBreak="0">
    <w:nsid w:val="31820718"/>
    <w:multiLevelType w:val="multilevel"/>
    <w:tmpl w:val="BE8A378A"/>
    <w:lvl w:ilvl="0">
      <w:start w:val="1"/>
      <w:numFmt w:val="lowerLetter"/>
      <w:lvlText w:val="(%1)"/>
      <w:lvlJc w:val="left"/>
      <w:pPr>
        <w:ind w:left="720" w:hanging="360"/>
      </w:pPr>
      <w:rPr>
        <w:b w:val="0"/>
        <w:bCs w:val="0"/>
        <w:u w:val="none"/>
      </w:rPr>
    </w:lvl>
    <w:lvl w:ilvl="1">
      <w:start w:val="1"/>
      <w:numFmt w:val="lowerRoman"/>
      <w:lvlText w:val="%2."/>
      <w:lvlJc w:val="right"/>
      <w:pPr>
        <w:ind w:left="1440" w:hanging="360"/>
      </w:pPr>
      <w:rPr>
        <w:b w:val="0"/>
        <w:bCs w:val="0"/>
      </w:rPr>
    </w:lvl>
    <w:lvl w:ilvl="2">
      <w:start w:val="1"/>
      <w:numFmt w:val="lowerLetter"/>
      <w:lvlText w:val="%3."/>
      <w:lvlJc w:val="left"/>
      <w:pPr>
        <w:ind w:left="2160" w:hanging="360"/>
      </w:p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3B957903"/>
    <w:multiLevelType w:val="hybridMultilevel"/>
    <w:tmpl w:val="61882BC0"/>
    <w:lvl w:ilvl="0" w:tplc="45D6A5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BED42F7"/>
    <w:multiLevelType w:val="hybridMultilevel"/>
    <w:tmpl w:val="FFFFFFFF"/>
    <w:lvl w:ilvl="0" w:tplc="ED4AB17A">
      <w:start w:val="1"/>
      <w:numFmt w:val="decimal"/>
      <w:lvlText w:val="%1."/>
      <w:lvlJc w:val="left"/>
      <w:pPr>
        <w:ind w:left="720" w:hanging="360"/>
      </w:pPr>
    </w:lvl>
    <w:lvl w:ilvl="1" w:tplc="16AE8A9E">
      <w:start w:val="1"/>
      <w:numFmt w:val="lowerRoman"/>
      <w:lvlText w:val="%2."/>
      <w:lvlJc w:val="right"/>
      <w:pPr>
        <w:ind w:left="1440" w:hanging="360"/>
      </w:pPr>
    </w:lvl>
    <w:lvl w:ilvl="2" w:tplc="6BFAEA80">
      <w:start w:val="1"/>
      <w:numFmt w:val="lowerRoman"/>
      <w:lvlText w:val="%3."/>
      <w:lvlJc w:val="right"/>
      <w:pPr>
        <w:ind w:left="2160" w:hanging="180"/>
      </w:pPr>
    </w:lvl>
    <w:lvl w:ilvl="3" w:tplc="BB589C94">
      <w:start w:val="1"/>
      <w:numFmt w:val="decimal"/>
      <w:lvlText w:val="%4."/>
      <w:lvlJc w:val="left"/>
      <w:pPr>
        <w:ind w:left="2880" w:hanging="360"/>
      </w:pPr>
    </w:lvl>
    <w:lvl w:ilvl="4" w:tplc="79FC36CC">
      <w:start w:val="1"/>
      <w:numFmt w:val="lowerLetter"/>
      <w:lvlText w:val="%5."/>
      <w:lvlJc w:val="left"/>
      <w:pPr>
        <w:ind w:left="3600" w:hanging="360"/>
      </w:pPr>
    </w:lvl>
    <w:lvl w:ilvl="5" w:tplc="BFFE1E78">
      <w:start w:val="1"/>
      <w:numFmt w:val="lowerRoman"/>
      <w:lvlText w:val="%6."/>
      <w:lvlJc w:val="right"/>
      <w:pPr>
        <w:ind w:left="4320" w:hanging="180"/>
      </w:pPr>
    </w:lvl>
    <w:lvl w:ilvl="6" w:tplc="61C41D64">
      <w:start w:val="1"/>
      <w:numFmt w:val="decimal"/>
      <w:lvlText w:val="%7."/>
      <w:lvlJc w:val="left"/>
      <w:pPr>
        <w:ind w:left="5040" w:hanging="360"/>
      </w:pPr>
    </w:lvl>
    <w:lvl w:ilvl="7" w:tplc="EC4EED06">
      <w:start w:val="1"/>
      <w:numFmt w:val="lowerLetter"/>
      <w:lvlText w:val="%8."/>
      <w:lvlJc w:val="left"/>
      <w:pPr>
        <w:ind w:left="5760" w:hanging="360"/>
      </w:pPr>
    </w:lvl>
    <w:lvl w:ilvl="8" w:tplc="BA3E75F4">
      <w:start w:val="1"/>
      <w:numFmt w:val="lowerRoman"/>
      <w:lvlText w:val="%9."/>
      <w:lvlJc w:val="right"/>
      <w:pPr>
        <w:ind w:left="6480" w:hanging="180"/>
      </w:pPr>
    </w:lvl>
  </w:abstractNum>
  <w:abstractNum w:abstractNumId="30" w15:restartNumberingAfterBreak="0">
    <w:nsid w:val="3C09A8C6"/>
    <w:multiLevelType w:val="hybridMultilevel"/>
    <w:tmpl w:val="FFFFFFFF"/>
    <w:lvl w:ilvl="0" w:tplc="62583E4C">
      <w:start w:val="1"/>
      <w:numFmt w:val="decimal"/>
      <w:lvlText w:val="(%1)"/>
      <w:lvlJc w:val="left"/>
      <w:pPr>
        <w:ind w:left="720" w:hanging="360"/>
      </w:pPr>
    </w:lvl>
    <w:lvl w:ilvl="1" w:tplc="49F22DD0">
      <w:start w:val="1"/>
      <w:numFmt w:val="lowerLetter"/>
      <w:lvlText w:val="%2."/>
      <w:lvlJc w:val="left"/>
      <w:pPr>
        <w:ind w:left="1440" w:hanging="360"/>
      </w:pPr>
    </w:lvl>
    <w:lvl w:ilvl="2" w:tplc="03E251DA">
      <w:start w:val="1"/>
      <w:numFmt w:val="lowerRoman"/>
      <w:lvlText w:val="%3."/>
      <w:lvlJc w:val="right"/>
      <w:pPr>
        <w:ind w:left="2160" w:hanging="180"/>
      </w:pPr>
    </w:lvl>
    <w:lvl w:ilvl="3" w:tplc="7B9466E6">
      <w:start w:val="1"/>
      <w:numFmt w:val="decimal"/>
      <w:lvlText w:val="%4."/>
      <w:lvlJc w:val="left"/>
      <w:pPr>
        <w:ind w:left="2880" w:hanging="360"/>
      </w:pPr>
    </w:lvl>
    <w:lvl w:ilvl="4" w:tplc="E744ADF2">
      <w:start w:val="1"/>
      <w:numFmt w:val="lowerLetter"/>
      <w:lvlText w:val="%5."/>
      <w:lvlJc w:val="left"/>
      <w:pPr>
        <w:ind w:left="3600" w:hanging="360"/>
      </w:pPr>
    </w:lvl>
    <w:lvl w:ilvl="5" w:tplc="C8B45A08">
      <w:start w:val="1"/>
      <w:numFmt w:val="lowerRoman"/>
      <w:lvlText w:val="%6."/>
      <w:lvlJc w:val="right"/>
      <w:pPr>
        <w:ind w:left="4320" w:hanging="180"/>
      </w:pPr>
    </w:lvl>
    <w:lvl w:ilvl="6" w:tplc="43E2B134">
      <w:start w:val="1"/>
      <w:numFmt w:val="decimal"/>
      <w:lvlText w:val="%7."/>
      <w:lvlJc w:val="left"/>
      <w:pPr>
        <w:ind w:left="5040" w:hanging="360"/>
      </w:pPr>
    </w:lvl>
    <w:lvl w:ilvl="7" w:tplc="CB1467E4">
      <w:start w:val="1"/>
      <w:numFmt w:val="lowerLetter"/>
      <w:lvlText w:val="%8."/>
      <w:lvlJc w:val="left"/>
      <w:pPr>
        <w:ind w:left="5760" w:hanging="360"/>
      </w:pPr>
    </w:lvl>
    <w:lvl w:ilvl="8" w:tplc="0D606312">
      <w:start w:val="1"/>
      <w:numFmt w:val="lowerRoman"/>
      <w:lvlText w:val="%9."/>
      <w:lvlJc w:val="right"/>
      <w:pPr>
        <w:ind w:left="6480" w:hanging="180"/>
      </w:pPr>
    </w:lvl>
  </w:abstractNum>
  <w:abstractNum w:abstractNumId="31" w15:restartNumberingAfterBreak="0">
    <w:nsid w:val="3CD90B59"/>
    <w:multiLevelType w:val="multilevel"/>
    <w:tmpl w:val="B0D20070"/>
    <w:lvl w:ilvl="0">
      <w:start w:val="2"/>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32" w15:restartNumberingAfterBreak="0">
    <w:nsid w:val="3E8A743C"/>
    <w:multiLevelType w:val="multilevel"/>
    <w:tmpl w:val="E41827FA"/>
    <w:lvl w:ilvl="0">
      <w:start w:val="1"/>
      <w:numFmt w:val="lowerLetter"/>
      <w:lvlText w:val="(%1)"/>
      <w:lvlJc w:val="left"/>
      <w:pPr>
        <w:ind w:left="386" w:hanging="386"/>
      </w:pPr>
      <w:rPr>
        <w:rFonts w:ascii="Times New Roman" w:eastAsia="Times New Roman" w:hAnsi="Times New Roman" w:cs="Times New Roman"/>
        <w:b w:val="0"/>
        <w:sz w:val="30"/>
        <w:szCs w:val="30"/>
      </w:rPr>
    </w:lvl>
    <w:lvl w:ilvl="1">
      <w:start w:val="1"/>
      <w:numFmt w:val="lowerRoman"/>
      <w:lvlText w:val="%2."/>
      <w:lvlJc w:val="right"/>
      <w:pPr>
        <w:ind w:left="1284" w:hanging="360"/>
      </w:pPr>
    </w:lvl>
    <w:lvl w:ilvl="2">
      <w:numFmt w:val="bullet"/>
      <w:lvlText w:val="•"/>
      <w:lvlJc w:val="left"/>
      <w:pPr>
        <w:ind w:left="2234" w:hanging="386"/>
      </w:pPr>
    </w:lvl>
    <w:lvl w:ilvl="3">
      <w:numFmt w:val="bullet"/>
      <w:lvlText w:val="•"/>
      <w:lvlJc w:val="left"/>
      <w:pPr>
        <w:ind w:left="3158" w:hanging="386"/>
      </w:pPr>
    </w:lvl>
    <w:lvl w:ilvl="4">
      <w:numFmt w:val="bullet"/>
      <w:lvlText w:val="•"/>
      <w:lvlJc w:val="left"/>
      <w:pPr>
        <w:ind w:left="4082" w:hanging="386"/>
      </w:pPr>
    </w:lvl>
    <w:lvl w:ilvl="5">
      <w:numFmt w:val="bullet"/>
      <w:lvlText w:val="•"/>
      <w:lvlJc w:val="left"/>
      <w:pPr>
        <w:ind w:left="5006" w:hanging="386"/>
      </w:pPr>
    </w:lvl>
    <w:lvl w:ilvl="6">
      <w:numFmt w:val="bullet"/>
      <w:lvlText w:val="•"/>
      <w:lvlJc w:val="left"/>
      <w:pPr>
        <w:ind w:left="5930" w:hanging="386"/>
      </w:pPr>
    </w:lvl>
    <w:lvl w:ilvl="7">
      <w:numFmt w:val="bullet"/>
      <w:lvlText w:val="•"/>
      <w:lvlJc w:val="left"/>
      <w:pPr>
        <w:ind w:left="6854" w:hanging="386"/>
      </w:pPr>
    </w:lvl>
    <w:lvl w:ilvl="8">
      <w:numFmt w:val="bullet"/>
      <w:lvlText w:val="•"/>
      <w:lvlJc w:val="left"/>
      <w:pPr>
        <w:ind w:left="7778" w:hanging="386"/>
      </w:pPr>
    </w:lvl>
  </w:abstractNum>
  <w:abstractNum w:abstractNumId="33" w15:restartNumberingAfterBreak="0">
    <w:nsid w:val="3F7F2F09"/>
    <w:multiLevelType w:val="multilevel"/>
    <w:tmpl w:val="F8D6C3B4"/>
    <w:lvl w:ilvl="0">
      <w:start w:val="3"/>
      <w:numFmt w:val="lowerLetter"/>
      <w:lvlText w:val="(%1)"/>
      <w:lvlJc w:val="left"/>
      <w:pPr>
        <w:ind w:left="386" w:hanging="386"/>
      </w:pPr>
      <w:rPr>
        <w:rFonts w:ascii="Times New Roman" w:eastAsia="Times New Roman" w:hAnsi="Times New Roman" w:cs="Times New Roman"/>
        <w:b w:val="0"/>
        <w:sz w:val="30"/>
        <w:szCs w:val="30"/>
      </w:rPr>
    </w:lvl>
    <w:lvl w:ilvl="1">
      <w:start w:val="1"/>
      <w:numFmt w:val="lowerLetter"/>
      <w:lvlText w:val="%2."/>
      <w:lvlJc w:val="left"/>
      <w:pPr>
        <w:ind w:left="1284" w:hanging="360"/>
      </w:pPr>
    </w:lvl>
    <w:lvl w:ilvl="2">
      <w:numFmt w:val="bullet"/>
      <w:lvlText w:val="•"/>
      <w:lvlJc w:val="left"/>
      <w:pPr>
        <w:ind w:left="2234" w:hanging="386"/>
      </w:pPr>
    </w:lvl>
    <w:lvl w:ilvl="3">
      <w:numFmt w:val="bullet"/>
      <w:lvlText w:val="•"/>
      <w:lvlJc w:val="left"/>
      <w:pPr>
        <w:ind w:left="3158" w:hanging="386"/>
      </w:pPr>
    </w:lvl>
    <w:lvl w:ilvl="4">
      <w:numFmt w:val="bullet"/>
      <w:lvlText w:val="•"/>
      <w:lvlJc w:val="left"/>
      <w:pPr>
        <w:ind w:left="4082" w:hanging="386"/>
      </w:pPr>
    </w:lvl>
    <w:lvl w:ilvl="5">
      <w:numFmt w:val="bullet"/>
      <w:lvlText w:val="•"/>
      <w:lvlJc w:val="left"/>
      <w:pPr>
        <w:ind w:left="5006" w:hanging="386"/>
      </w:pPr>
    </w:lvl>
    <w:lvl w:ilvl="6">
      <w:numFmt w:val="bullet"/>
      <w:lvlText w:val="•"/>
      <w:lvlJc w:val="left"/>
      <w:pPr>
        <w:ind w:left="5930" w:hanging="386"/>
      </w:pPr>
    </w:lvl>
    <w:lvl w:ilvl="7">
      <w:numFmt w:val="bullet"/>
      <w:lvlText w:val="•"/>
      <w:lvlJc w:val="left"/>
      <w:pPr>
        <w:ind w:left="6854" w:hanging="386"/>
      </w:pPr>
    </w:lvl>
    <w:lvl w:ilvl="8">
      <w:numFmt w:val="bullet"/>
      <w:lvlText w:val="•"/>
      <w:lvlJc w:val="left"/>
      <w:pPr>
        <w:ind w:left="7778" w:hanging="386"/>
      </w:pPr>
    </w:lvl>
  </w:abstractNum>
  <w:abstractNum w:abstractNumId="34" w15:restartNumberingAfterBreak="0">
    <w:nsid w:val="43861E97"/>
    <w:multiLevelType w:val="hybridMultilevel"/>
    <w:tmpl w:val="18B680CA"/>
    <w:lvl w:ilvl="0" w:tplc="974840B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C23DD"/>
    <w:multiLevelType w:val="hybridMultilevel"/>
    <w:tmpl w:val="FFFFFFFF"/>
    <w:lvl w:ilvl="0" w:tplc="AFCCD540">
      <w:start w:val="1"/>
      <w:numFmt w:val="decimal"/>
      <w:lvlText w:val="(%1)"/>
      <w:lvlJc w:val="left"/>
      <w:pPr>
        <w:ind w:left="720" w:hanging="360"/>
      </w:pPr>
    </w:lvl>
    <w:lvl w:ilvl="1" w:tplc="85327936">
      <w:start w:val="1"/>
      <w:numFmt w:val="lowerLetter"/>
      <w:lvlText w:val="%2."/>
      <w:lvlJc w:val="left"/>
      <w:pPr>
        <w:ind w:left="1440" w:hanging="360"/>
      </w:pPr>
    </w:lvl>
    <w:lvl w:ilvl="2" w:tplc="70083D38">
      <w:start w:val="1"/>
      <w:numFmt w:val="lowerRoman"/>
      <w:lvlText w:val="%3."/>
      <w:lvlJc w:val="right"/>
      <w:pPr>
        <w:ind w:left="2160" w:hanging="180"/>
      </w:pPr>
    </w:lvl>
    <w:lvl w:ilvl="3" w:tplc="EBBE9B82">
      <w:start w:val="1"/>
      <w:numFmt w:val="decimal"/>
      <w:lvlText w:val="%4."/>
      <w:lvlJc w:val="left"/>
      <w:pPr>
        <w:ind w:left="2880" w:hanging="360"/>
      </w:pPr>
    </w:lvl>
    <w:lvl w:ilvl="4" w:tplc="4CEE9D58">
      <w:start w:val="1"/>
      <w:numFmt w:val="lowerLetter"/>
      <w:lvlText w:val="%5."/>
      <w:lvlJc w:val="left"/>
      <w:pPr>
        <w:ind w:left="3600" w:hanging="360"/>
      </w:pPr>
    </w:lvl>
    <w:lvl w:ilvl="5" w:tplc="E178592C">
      <w:start w:val="1"/>
      <w:numFmt w:val="lowerRoman"/>
      <w:lvlText w:val="%6."/>
      <w:lvlJc w:val="right"/>
      <w:pPr>
        <w:ind w:left="4320" w:hanging="180"/>
      </w:pPr>
    </w:lvl>
    <w:lvl w:ilvl="6" w:tplc="80887AE4">
      <w:start w:val="1"/>
      <w:numFmt w:val="decimal"/>
      <w:lvlText w:val="%7."/>
      <w:lvlJc w:val="left"/>
      <w:pPr>
        <w:ind w:left="5040" w:hanging="360"/>
      </w:pPr>
    </w:lvl>
    <w:lvl w:ilvl="7" w:tplc="129C300C">
      <w:start w:val="1"/>
      <w:numFmt w:val="lowerLetter"/>
      <w:lvlText w:val="%8."/>
      <w:lvlJc w:val="left"/>
      <w:pPr>
        <w:ind w:left="5760" w:hanging="360"/>
      </w:pPr>
    </w:lvl>
    <w:lvl w:ilvl="8" w:tplc="85FECF30">
      <w:start w:val="1"/>
      <w:numFmt w:val="lowerRoman"/>
      <w:lvlText w:val="%9."/>
      <w:lvlJc w:val="right"/>
      <w:pPr>
        <w:ind w:left="6480" w:hanging="180"/>
      </w:pPr>
    </w:lvl>
  </w:abstractNum>
  <w:abstractNum w:abstractNumId="36" w15:restartNumberingAfterBreak="0">
    <w:nsid w:val="4B3F07D8"/>
    <w:multiLevelType w:val="hybridMultilevel"/>
    <w:tmpl w:val="473E7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7B0565A"/>
    <w:multiLevelType w:val="hybridMultilevel"/>
    <w:tmpl w:val="D736BC22"/>
    <w:lvl w:ilvl="0" w:tplc="41DC0DD4">
      <w:start w:val="2"/>
      <w:numFmt w:val="lowerRoman"/>
      <w:lvlText w:val="%1."/>
      <w:lvlJc w:val="left"/>
      <w:pPr>
        <w:ind w:left="1635" w:hanging="720"/>
      </w:pPr>
      <w:rPr>
        <w:rFonts w:hint="default"/>
        <w:color w:val="000000" w:themeColor="text1"/>
      </w:rPr>
    </w:lvl>
    <w:lvl w:ilvl="1" w:tplc="04090019">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8" w15:restartNumberingAfterBreak="0">
    <w:nsid w:val="653B6382"/>
    <w:multiLevelType w:val="multilevel"/>
    <w:tmpl w:val="920E8B2A"/>
    <w:lvl w:ilvl="0">
      <w:start w:val="1"/>
      <w:numFmt w:val="lowerLetter"/>
      <w:lvlText w:val="(%1)"/>
      <w:lvlJc w:val="left"/>
      <w:pPr>
        <w:ind w:left="367" w:hanging="367"/>
      </w:pPr>
      <w:rPr>
        <w:rFonts w:ascii="Times New Roman" w:eastAsia="Times New Roman" w:hAnsi="Times New Roman" w:cs="Times New Roman"/>
        <w:sz w:val="24"/>
        <w:szCs w:val="24"/>
      </w:rPr>
    </w:lvl>
    <w:lvl w:ilvl="1">
      <w:start w:val="1"/>
      <w:numFmt w:val="lowerRoman"/>
      <w:lvlText w:val="%2."/>
      <w:lvlJc w:val="left"/>
      <w:pPr>
        <w:ind w:left="1282" w:hanging="367"/>
      </w:pPr>
      <w:rPr>
        <w:rFonts w:ascii="Times New Roman" w:eastAsia="Times New Roman" w:hAnsi="Times New Roman" w:cs="Times New Roman"/>
      </w:rPr>
    </w:lvl>
    <w:lvl w:ilvl="2">
      <w:numFmt w:val="bullet"/>
      <w:lvlText w:val="•"/>
      <w:lvlJc w:val="left"/>
      <w:pPr>
        <w:ind w:left="2204" w:hanging="367"/>
      </w:pPr>
    </w:lvl>
    <w:lvl w:ilvl="3">
      <w:numFmt w:val="bullet"/>
      <w:lvlText w:val="•"/>
      <w:lvlJc w:val="left"/>
      <w:pPr>
        <w:ind w:left="3126" w:hanging="366"/>
      </w:pPr>
    </w:lvl>
    <w:lvl w:ilvl="4">
      <w:numFmt w:val="bullet"/>
      <w:lvlText w:val="•"/>
      <w:lvlJc w:val="left"/>
      <w:pPr>
        <w:ind w:left="4048" w:hanging="367"/>
      </w:pPr>
    </w:lvl>
    <w:lvl w:ilvl="5">
      <w:numFmt w:val="bullet"/>
      <w:lvlText w:val="•"/>
      <w:lvlJc w:val="left"/>
      <w:pPr>
        <w:ind w:left="4970" w:hanging="367"/>
      </w:pPr>
    </w:lvl>
    <w:lvl w:ilvl="6">
      <w:numFmt w:val="bullet"/>
      <w:lvlText w:val="•"/>
      <w:lvlJc w:val="left"/>
      <w:pPr>
        <w:ind w:left="5892" w:hanging="367"/>
      </w:pPr>
    </w:lvl>
    <w:lvl w:ilvl="7">
      <w:numFmt w:val="bullet"/>
      <w:lvlText w:val="•"/>
      <w:lvlJc w:val="left"/>
      <w:pPr>
        <w:ind w:left="6814" w:hanging="367"/>
      </w:pPr>
    </w:lvl>
    <w:lvl w:ilvl="8">
      <w:numFmt w:val="bullet"/>
      <w:lvlText w:val="•"/>
      <w:lvlJc w:val="left"/>
      <w:pPr>
        <w:ind w:left="7736" w:hanging="367"/>
      </w:pPr>
    </w:lvl>
  </w:abstractNum>
  <w:abstractNum w:abstractNumId="39" w15:restartNumberingAfterBreak="0">
    <w:nsid w:val="6642482C"/>
    <w:multiLevelType w:val="hybridMultilevel"/>
    <w:tmpl w:val="FFCA9326"/>
    <w:lvl w:ilvl="0" w:tplc="5B60F952">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680A11BC"/>
    <w:multiLevelType w:val="hybridMultilevel"/>
    <w:tmpl w:val="3C945E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27522F"/>
    <w:multiLevelType w:val="multilevel"/>
    <w:tmpl w:val="8CE4894C"/>
    <w:lvl w:ilvl="0">
      <w:start w:val="1"/>
      <w:numFmt w:val="lowerLetter"/>
      <w:lvlText w:val="(%1)"/>
      <w:lvlJc w:val="left"/>
      <w:pPr>
        <w:ind w:left="720" w:hanging="360"/>
      </w:pPr>
      <w:rPr>
        <w:b w:val="0"/>
        <w:bCs w:val="0"/>
        <w:u w:val="none"/>
      </w:rPr>
    </w:lvl>
    <w:lvl w:ilvl="1">
      <w:start w:val="1"/>
      <w:numFmt w:val="lowerLetter"/>
      <w:lvlText w:val="%2."/>
      <w:lvlJc w:val="lef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15:restartNumberingAfterBreak="0">
    <w:nsid w:val="6DF23790"/>
    <w:multiLevelType w:val="multilevel"/>
    <w:tmpl w:val="40D6C3E6"/>
    <w:lvl w:ilvl="0">
      <w:start w:val="3"/>
      <w:numFmt w:val="lowerLetter"/>
      <w:lvlText w:val="(%1)"/>
      <w:lvlJc w:val="left"/>
      <w:pPr>
        <w:ind w:left="386" w:hanging="386"/>
      </w:pPr>
      <w:rPr>
        <w:rFonts w:ascii="Times New Roman" w:eastAsia="Times New Roman" w:hAnsi="Times New Roman" w:cs="Times New Roman" w:hint="default"/>
        <w:b w:val="0"/>
        <w:sz w:val="24"/>
        <w:szCs w:val="24"/>
      </w:rPr>
    </w:lvl>
    <w:lvl w:ilvl="1">
      <w:start w:val="1"/>
      <w:numFmt w:val="lowerLetter"/>
      <w:lvlText w:val="%2."/>
      <w:lvlJc w:val="left"/>
      <w:pPr>
        <w:ind w:left="1284" w:hanging="360"/>
      </w:pPr>
      <w:rPr>
        <w:rFonts w:hint="default"/>
      </w:rPr>
    </w:lvl>
    <w:lvl w:ilvl="2">
      <w:numFmt w:val="bullet"/>
      <w:lvlText w:val="•"/>
      <w:lvlJc w:val="left"/>
      <w:pPr>
        <w:ind w:left="2234" w:hanging="386"/>
      </w:pPr>
      <w:rPr>
        <w:rFonts w:hint="default"/>
      </w:rPr>
    </w:lvl>
    <w:lvl w:ilvl="3">
      <w:numFmt w:val="bullet"/>
      <w:lvlText w:val="•"/>
      <w:lvlJc w:val="left"/>
      <w:pPr>
        <w:ind w:left="3158" w:hanging="386"/>
      </w:pPr>
      <w:rPr>
        <w:rFonts w:hint="default"/>
      </w:rPr>
    </w:lvl>
    <w:lvl w:ilvl="4">
      <w:numFmt w:val="bullet"/>
      <w:lvlText w:val="•"/>
      <w:lvlJc w:val="left"/>
      <w:pPr>
        <w:ind w:left="4082" w:hanging="386"/>
      </w:pPr>
      <w:rPr>
        <w:rFonts w:hint="default"/>
      </w:rPr>
    </w:lvl>
    <w:lvl w:ilvl="5">
      <w:numFmt w:val="bullet"/>
      <w:lvlText w:val="•"/>
      <w:lvlJc w:val="left"/>
      <w:pPr>
        <w:ind w:left="5006" w:hanging="386"/>
      </w:pPr>
      <w:rPr>
        <w:rFonts w:hint="default"/>
      </w:rPr>
    </w:lvl>
    <w:lvl w:ilvl="6">
      <w:numFmt w:val="bullet"/>
      <w:lvlText w:val="•"/>
      <w:lvlJc w:val="left"/>
      <w:pPr>
        <w:ind w:left="5930" w:hanging="386"/>
      </w:pPr>
      <w:rPr>
        <w:rFonts w:hint="default"/>
      </w:rPr>
    </w:lvl>
    <w:lvl w:ilvl="7">
      <w:numFmt w:val="bullet"/>
      <w:lvlText w:val="•"/>
      <w:lvlJc w:val="left"/>
      <w:pPr>
        <w:ind w:left="6854" w:hanging="386"/>
      </w:pPr>
      <w:rPr>
        <w:rFonts w:hint="default"/>
      </w:rPr>
    </w:lvl>
    <w:lvl w:ilvl="8">
      <w:numFmt w:val="bullet"/>
      <w:lvlText w:val="•"/>
      <w:lvlJc w:val="left"/>
      <w:pPr>
        <w:ind w:left="7778" w:hanging="386"/>
      </w:pPr>
      <w:rPr>
        <w:rFonts w:hint="default"/>
      </w:rPr>
    </w:lvl>
  </w:abstractNum>
  <w:abstractNum w:abstractNumId="43" w15:restartNumberingAfterBreak="0">
    <w:nsid w:val="6F4034DE"/>
    <w:multiLevelType w:val="hybridMultilevel"/>
    <w:tmpl w:val="FFCA9326"/>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4" w15:restartNumberingAfterBreak="0">
    <w:nsid w:val="6FC51F4C"/>
    <w:multiLevelType w:val="multilevel"/>
    <w:tmpl w:val="9AF05A2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0343B48"/>
    <w:multiLevelType w:val="multilevel"/>
    <w:tmpl w:val="918AF5F2"/>
    <w:lvl w:ilvl="0">
      <w:start w:val="1"/>
      <w:numFmt w:val="lowerLetter"/>
      <w:lvlText w:val="(%1)"/>
      <w:lvlJc w:val="left"/>
      <w:pPr>
        <w:ind w:left="720" w:hanging="360"/>
      </w:pPr>
      <w:rPr>
        <w:b/>
        <w:bCs/>
        <w:u w:val="none"/>
      </w:rPr>
    </w:lvl>
    <w:lvl w:ilvl="1">
      <w:start w:val="1"/>
      <w:numFmt w:val="lowerRoman"/>
      <w:lvlText w:val="%2."/>
      <w:lvlJc w:val="right"/>
      <w:pPr>
        <w:ind w:left="1440" w:hanging="360"/>
      </w:pPr>
      <w:rPr>
        <w:b w:val="0"/>
        <w:bCs w:val="0"/>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70FF8E58"/>
    <w:multiLevelType w:val="multilevel"/>
    <w:tmpl w:val="CDE8DD9E"/>
    <w:lvl w:ilvl="0">
      <w:start w:val="1"/>
      <w:numFmt w:val="decimal"/>
      <w:lvlText w:val="%1."/>
      <w:lvlJc w:val="left"/>
      <w:pPr>
        <w:ind w:left="720" w:hanging="360"/>
      </w:pPr>
    </w:lvl>
    <w:lvl w:ilvl="1">
      <w:start w:val="1"/>
      <w:numFmt w:val="lowerRoman"/>
      <w:lvlText w:val="%1."/>
      <w:lvlJc w:val="right"/>
      <w:pPr>
        <w:ind w:left="11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C67A2F"/>
    <w:multiLevelType w:val="multilevel"/>
    <w:tmpl w:val="B45A9834"/>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77582DDD"/>
    <w:multiLevelType w:val="hybridMultilevel"/>
    <w:tmpl w:val="F6166742"/>
    <w:lvl w:ilvl="0" w:tplc="3ABA49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A6849E8"/>
    <w:multiLevelType w:val="multilevel"/>
    <w:tmpl w:val="C8EC7932"/>
    <w:lvl w:ilvl="0">
      <w:start w:val="1"/>
      <w:numFmt w:val="lowerLetter"/>
      <w:lvlText w:val="(%1)"/>
      <w:lvlJc w:val="left"/>
      <w:pPr>
        <w:ind w:left="720" w:hanging="360"/>
      </w:pPr>
      <w:rPr>
        <w:u w:val="none"/>
      </w:rPr>
    </w:lvl>
    <w:lvl w:ilvl="1">
      <w:start w:val="1"/>
      <w:numFmt w:val="lowerRoman"/>
      <w:lvlText w:val="%2."/>
      <w:lvlJc w:val="righ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7A838B18"/>
    <w:multiLevelType w:val="hybridMultilevel"/>
    <w:tmpl w:val="1F5459C0"/>
    <w:lvl w:ilvl="0" w:tplc="AF8AF4E8">
      <w:start w:val="1"/>
      <w:numFmt w:val="lowerRoman"/>
      <w:lvlText w:val="%1."/>
      <w:lvlJc w:val="right"/>
      <w:pPr>
        <w:ind w:left="720" w:hanging="360"/>
      </w:pPr>
    </w:lvl>
    <w:lvl w:ilvl="1" w:tplc="E8FCB0CC">
      <w:start w:val="1"/>
      <w:numFmt w:val="lowerLetter"/>
      <w:lvlText w:val="%2."/>
      <w:lvlJc w:val="left"/>
      <w:pPr>
        <w:ind w:left="1440" w:hanging="360"/>
      </w:pPr>
    </w:lvl>
    <w:lvl w:ilvl="2" w:tplc="31B09486">
      <w:start w:val="1"/>
      <w:numFmt w:val="lowerRoman"/>
      <w:lvlText w:val="%3."/>
      <w:lvlJc w:val="right"/>
      <w:pPr>
        <w:ind w:left="2160" w:hanging="180"/>
      </w:pPr>
    </w:lvl>
    <w:lvl w:ilvl="3" w:tplc="5B60F952">
      <w:start w:val="1"/>
      <w:numFmt w:val="decimal"/>
      <w:lvlText w:val="%4."/>
      <w:lvlJc w:val="left"/>
      <w:pPr>
        <w:ind w:left="2880" w:hanging="360"/>
      </w:pPr>
    </w:lvl>
    <w:lvl w:ilvl="4" w:tplc="84B8F1CE">
      <w:start w:val="1"/>
      <w:numFmt w:val="lowerLetter"/>
      <w:lvlText w:val="%5."/>
      <w:lvlJc w:val="left"/>
      <w:pPr>
        <w:ind w:left="3600" w:hanging="360"/>
      </w:pPr>
    </w:lvl>
    <w:lvl w:ilvl="5" w:tplc="09869EFE">
      <w:start w:val="1"/>
      <w:numFmt w:val="lowerRoman"/>
      <w:lvlText w:val="%6."/>
      <w:lvlJc w:val="right"/>
      <w:pPr>
        <w:ind w:left="4320" w:hanging="180"/>
      </w:pPr>
    </w:lvl>
    <w:lvl w:ilvl="6" w:tplc="F3489458">
      <w:start w:val="1"/>
      <w:numFmt w:val="decimal"/>
      <w:lvlText w:val="%7."/>
      <w:lvlJc w:val="left"/>
      <w:pPr>
        <w:ind w:left="5040" w:hanging="360"/>
      </w:pPr>
    </w:lvl>
    <w:lvl w:ilvl="7" w:tplc="6CD48130">
      <w:start w:val="1"/>
      <w:numFmt w:val="lowerLetter"/>
      <w:lvlText w:val="%8."/>
      <w:lvlJc w:val="left"/>
      <w:pPr>
        <w:ind w:left="5760" w:hanging="360"/>
      </w:pPr>
    </w:lvl>
    <w:lvl w:ilvl="8" w:tplc="965CC922">
      <w:start w:val="1"/>
      <w:numFmt w:val="lowerRoman"/>
      <w:lvlText w:val="%9."/>
      <w:lvlJc w:val="right"/>
      <w:pPr>
        <w:ind w:left="6480" w:hanging="180"/>
      </w:pPr>
    </w:lvl>
  </w:abstractNum>
  <w:abstractNum w:abstractNumId="51" w15:restartNumberingAfterBreak="0">
    <w:nsid w:val="7D0043DE"/>
    <w:multiLevelType w:val="multilevel"/>
    <w:tmpl w:val="C67C36C2"/>
    <w:lvl w:ilvl="0">
      <w:start w:val="1"/>
      <w:numFmt w:val="lowerLetter"/>
      <w:lvlText w:val="(%1)"/>
      <w:lvlJc w:val="left"/>
      <w:pPr>
        <w:ind w:left="720" w:hanging="360"/>
      </w:pPr>
      <w:rPr>
        <w:b w:val="0"/>
        <w:bCs w:val="0"/>
        <w:u w:val="none"/>
      </w:rPr>
    </w:lvl>
    <w:lvl w:ilvl="1">
      <w:start w:val="1"/>
      <w:numFmt w:val="lowerRoman"/>
      <w:lvlText w:val="%2."/>
      <w:lvlJc w:val="right"/>
      <w:pPr>
        <w:ind w:left="1440" w:hanging="360"/>
      </w:pPr>
      <w:rPr>
        <w:b w:val="0"/>
        <w:bCs w:val="0"/>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7D1B4E00"/>
    <w:multiLevelType w:val="multilevel"/>
    <w:tmpl w:val="F8D6C3B4"/>
    <w:lvl w:ilvl="0">
      <w:start w:val="3"/>
      <w:numFmt w:val="lowerLetter"/>
      <w:lvlText w:val="(%1)"/>
      <w:lvlJc w:val="left"/>
      <w:pPr>
        <w:ind w:left="386" w:hanging="386"/>
      </w:pPr>
      <w:rPr>
        <w:rFonts w:ascii="Times New Roman" w:eastAsia="Times New Roman" w:hAnsi="Times New Roman" w:cs="Times New Roman"/>
        <w:b w:val="0"/>
        <w:sz w:val="30"/>
        <w:szCs w:val="30"/>
      </w:rPr>
    </w:lvl>
    <w:lvl w:ilvl="1">
      <w:start w:val="1"/>
      <w:numFmt w:val="lowerLetter"/>
      <w:lvlText w:val="%2."/>
      <w:lvlJc w:val="left"/>
      <w:pPr>
        <w:ind w:left="1284" w:hanging="360"/>
      </w:pPr>
    </w:lvl>
    <w:lvl w:ilvl="2">
      <w:numFmt w:val="bullet"/>
      <w:lvlText w:val="•"/>
      <w:lvlJc w:val="left"/>
      <w:pPr>
        <w:ind w:left="2234" w:hanging="386"/>
      </w:pPr>
    </w:lvl>
    <w:lvl w:ilvl="3">
      <w:numFmt w:val="bullet"/>
      <w:lvlText w:val="•"/>
      <w:lvlJc w:val="left"/>
      <w:pPr>
        <w:ind w:left="3158" w:hanging="386"/>
      </w:pPr>
    </w:lvl>
    <w:lvl w:ilvl="4">
      <w:numFmt w:val="bullet"/>
      <w:lvlText w:val="•"/>
      <w:lvlJc w:val="left"/>
      <w:pPr>
        <w:ind w:left="4082" w:hanging="386"/>
      </w:pPr>
    </w:lvl>
    <w:lvl w:ilvl="5">
      <w:numFmt w:val="bullet"/>
      <w:lvlText w:val="•"/>
      <w:lvlJc w:val="left"/>
      <w:pPr>
        <w:ind w:left="5006" w:hanging="386"/>
      </w:pPr>
    </w:lvl>
    <w:lvl w:ilvl="6">
      <w:numFmt w:val="bullet"/>
      <w:lvlText w:val="•"/>
      <w:lvlJc w:val="left"/>
      <w:pPr>
        <w:ind w:left="5930" w:hanging="386"/>
      </w:pPr>
    </w:lvl>
    <w:lvl w:ilvl="7">
      <w:numFmt w:val="bullet"/>
      <w:lvlText w:val="•"/>
      <w:lvlJc w:val="left"/>
      <w:pPr>
        <w:ind w:left="6854" w:hanging="386"/>
      </w:pPr>
    </w:lvl>
    <w:lvl w:ilvl="8">
      <w:numFmt w:val="bullet"/>
      <w:lvlText w:val="•"/>
      <w:lvlJc w:val="left"/>
      <w:pPr>
        <w:ind w:left="7778" w:hanging="386"/>
      </w:pPr>
    </w:lvl>
  </w:abstractNum>
  <w:abstractNum w:abstractNumId="53" w15:restartNumberingAfterBreak="0">
    <w:nsid w:val="7DD4099F"/>
    <w:multiLevelType w:val="multilevel"/>
    <w:tmpl w:val="C8EC7932"/>
    <w:lvl w:ilvl="0">
      <w:start w:val="1"/>
      <w:numFmt w:val="lowerLetter"/>
      <w:lvlText w:val="(%1)"/>
      <w:lvlJc w:val="left"/>
      <w:pPr>
        <w:ind w:left="720" w:hanging="360"/>
      </w:pPr>
      <w:rPr>
        <w:u w:val="none"/>
      </w:rPr>
    </w:lvl>
    <w:lvl w:ilvl="1">
      <w:start w:val="1"/>
      <w:numFmt w:val="lowerRoman"/>
      <w:lvlText w:val="%2."/>
      <w:lvlJc w:val="righ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4" w15:restartNumberingAfterBreak="0">
    <w:nsid w:val="7DE4AFD3"/>
    <w:multiLevelType w:val="hybridMultilevel"/>
    <w:tmpl w:val="8C96FB7E"/>
    <w:lvl w:ilvl="0" w:tplc="B03A3FD6">
      <w:start w:val="1"/>
      <w:numFmt w:val="decimal"/>
      <w:lvlText w:val="%1."/>
      <w:lvlJc w:val="left"/>
      <w:pPr>
        <w:ind w:left="720" w:hanging="360"/>
      </w:pPr>
    </w:lvl>
    <w:lvl w:ilvl="1" w:tplc="74A0A44C">
      <w:start w:val="1"/>
      <w:numFmt w:val="bullet"/>
      <w:lvlText w:val=""/>
      <w:lvlJc w:val="left"/>
      <w:pPr>
        <w:ind w:left="1440" w:hanging="360"/>
      </w:pPr>
      <w:rPr>
        <w:rFonts w:ascii="Symbol" w:hAnsi="Symbol" w:hint="default"/>
      </w:rPr>
    </w:lvl>
    <w:lvl w:ilvl="2" w:tplc="98187968">
      <w:start w:val="1"/>
      <w:numFmt w:val="lowerRoman"/>
      <w:lvlText w:val="%3."/>
      <w:lvlJc w:val="right"/>
      <w:pPr>
        <w:ind w:left="2160" w:hanging="180"/>
      </w:pPr>
    </w:lvl>
    <w:lvl w:ilvl="3" w:tplc="FCDC4734">
      <w:start w:val="1"/>
      <w:numFmt w:val="decimal"/>
      <w:lvlText w:val="%4."/>
      <w:lvlJc w:val="left"/>
      <w:pPr>
        <w:ind w:left="2880" w:hanging="360"/>
      </w:pPr>
    </w:lvl>
    <w:lvl w:ilvl="4" w:tplc="E68629B6">
      <w:start w:val="1"/>
      <w:numFmt w:val="lowerLetter"/>
      <w:lvlText w:val="%5."/>
      <w:lvlJc w:val="left"/>
      <w:pPr>
        <w:ind w:left="3600" w:hanging="360"/>
      </w:pPr>
    </w:lvl>
    <w:lvl w:ilvl="5" w:tplc="792ACBD6">
      <w:start w:val="1"/>
      <w:numFmt w:val="lowerRoman"/>
      <w:lvlText w:val="%6."/>
      <w:lvlJc w:val="right"/>
      <w:pPr>
        <w:ind w:left="4320" w:hanging="180"/>
      </w:pPr>
    </w:lvl>
    <w:lvl w:ilvl="6" w:tplc="54A82A14">
      <w:start w:val="1"/>
      <w:numFmt w:val="decimal"/>
      <w:lvlText w:val="%7."/>
      <w:lvlJc w:val="left"/>
      <w:pPr>
        <w:ind w:left="5040" w:hanging="360"/>
      </w:pPr>
    </w:lvl>
    <w:lvl w:ilvl="7" w:tplc="9964FAB6">
      <w:start w:val="1"/>
      <w:numFmt w:val="lowerLetter"/>
      <w:lvlText w:val="%8."/>
      <w:lvlJc w:val="left"/>
      <w:pPr>
        <w:ind w:left="5760" w:hanging="360"/>
      </w:pPr>
    </w:lvl>
    <w:lvl w:ilvl="8" w:tplc="D46E3F08">
      <w:start w:val="1"/>
      <w:numFmt w:val="lowerRoman"/>
      <w:lvlText w:val="%9."/>
      <w:lvlJc w:val="right"/>
      <w:pPr>
        <w:ind w:left="6480" w:hanging="180"/>
      </w:pPr>
    </w:lvl>
  </w:abstractNum>
  <w:num w:numId="1" w16cid:durableId="591815139">
    <w:abstractNumId w:val="50"/>
  </w:num>
  <w:num w:numId="2" w16cid:durableId="225185935">
    <w:abstractNumId w:val="54"/>
  </w:num>
  <w:num w:numId="3" w16cid:durableId="598031471">
    <w:abstractNumId w:val="46"/>
  </w:num>
  <w:num w:numId="4" w16cid:durableId="18625905">
    <w:abstractNumId w:val="16"/>
  </w:num>
  <w:num w:numId="5" w16cid:durableId="341130443">
    <w:abstractNumId w:val="25"/>
  </w:num>
  <w:num w:numId="6" w16cid:durableId="2014720188">
    <w:abstractNumId w:val="35"/>
  </w:num>
  <w:num w:numId="7" w16cid:durableId="1929850329">
    <w:abstractNumId w:val="3"/>
  </w:num>
  <w:num w:numId="8" w16cid:durableId="2113278314">
    <w:abstractNumId w:val="30"/>
  </w:num>
  <w:num w:numId="9" w16cid:durableId="475605312">
    <w:abstractNumId w:val="29"/>
  </w:num>
  <w:num w:numId="10" w16cid:durableId="529611417">
    <w:abstractNumId w:val="13"/>
  </w:num>
  <w:num w:numId="11" w16cid:durableId="865407233">
    <w:abstractNumId w:val="32"/>
  </w:num>
  <w:num w:numId="12" w16cid:durableId="1557626377">
    <w:abstractNumId w:val="24"/>
  </w:num>
  <w:num w:numId="13" w16cid:durableId="1767965374">
    <w:abstractNumId w:val="4"/>
  </w:num>
  <w:num w:numId="14" w16cid:durableId="651376923">
    <w:abstractNumId w:val="31"/>
  </w:num>
  <w:num w:numId="15" w16cid:durableId="223176230">
    <w:abstractNumId w:val="2"/>
  </w:num>
  <w:num w:numId="16" w16cid:durableId="1445491871">
    <w:abstractNumId w:val="44"/>
  </w:num>
  <w:num w:numId="17" w16cid:durableId="2031755700">
    <w:abstractNumId w:val="11"/>
  </w:num>
  <w:num w:numId="18" w16cid:durableId="105540661">
    <w:abstractNumId w:val="26"/>
  </w:num>
  <w:num w:numId="19" w16cid:durableId="1128402642">
    <w:abstractNumId w:val="22"/>
  </w:num>
  <w:num w:numId="20" w16cid:durableId="929199193">
    <w:abstractNumId w:val="33"/>
  </w:num>
  <w:num w:numId="21" w16cid:durableId="624888614">
    <w:abstractNumId w:val="42"/>
  </w:num>
  <w:num w:numId="22" w16cid:durableId="37628259">
    <w:abstractNumId w:val="40"/>
  </w:num>
  <w:num w:numId="23" w16cid:durableId="1911848254">
    <w:abstractNumId w:val="47"/>
  </w:num>
  <w:num w:numId="24" w16cid:durableId="384068423">
    <w:abstractNumId w:val="52"/>
  </w:num>
  <w:num w:numId="25" w16cid:durableId="832719736">
    <w:abstractNumId w:val="15"/>
  </w:num>
  <w:num w:numId="26" w16cid:durableId="421071020">
    <w:abstractNumId w:val="9"/>
  </w:num>
  <w:num w:numId="27" w16cid:durableId="1991595192">
    <w:abstractNumId w:val="10"/>
  </w:num>
  <w:num w:numId="28" w16cid:durableId="1771512708">
    <w:abstractNumId w:val="45"/>
  </w:num>
  <w:num w:numId="29" w16cid:durableId="1233202448">
    <w:abstractNumId w:val="53"/>
  </w:num>
  <w:num w:numId="30" w16cid:durableId="244729712">
    <w:abstractNumId w:val="49"/>
  </w:num>
  <w:num w:numId="31" w16cid:durableId="908685027">
    <w:abstractNumId w:val="6"/>
  </w:num>
  <w:num w:numId="32" w16cid:durableId="1223179202">
    <w:abstractNumId w:val="38"/>
  </w:num>
  <w:num w:numId="33" w16cid:durableId="1546798276">
    <w:abstractNumId w:val="34"/>
  </w:num>
  <w:num w:numId="34" w16cid:durableId="1379008606">
    <w:abstractNumId w:val="36"/>
  </w:num>
  <w:num w:numId="35" w16cid:durableId="927690716">
    <w:abstractNumId w:val="14"/>
  </w:num>
  <w:num w:numId="36" w16cid:durableId="1942569584">
    <w:abstractNumId w:val="39"/>
  </w:num>
  <w:num w:numId="37" w16cid:durableId="1645352119">
    <w:abstractNumId w:val="43"/>
  </w:num>
  <w:num w:numId="38" w16cid:durableId="1363281454">
    <w:abstractNumId w:val="17"/>
  </w:num>
  <w:num w:numId="39" w16cid:durableId="298151823">
    <w:abstractNumId w:val="28"/>
  </w:num>
  <w:num w:numId="40" w16cid:durableId="1652098208">
    <w:abstractNumId w:val="37"/>
  </w:num>
  <w:num w:numId="41" w16cid:durableId="586616609">
    <w:abstractNumId w:val="8"/>
  </w:num>
  <w:num w:numId="42" w16cid:durableId="66073059">
    <w:abstractNumId w:val="48"/>
  </w:num>
  <w:num w:numId="43" w16cid:durableId="364062494">
    <w:abstractNumId w:val="21"/>
  </w:num>
  <w:num w:numId="44" w16cid:durableId="2089306021">
    <w:abstractNumId w:val="1"/>
  </w:num>
  <w:num w:numId="45" w16cid:durableId="1362046825">
    <w:abstractNumId w:val="23"/>
  </w:num>
  <w:num w:numId="46" w16cid:durableId="1136490808">
    <w:abstractNumId w:val="20"/>
  </w:num>
  <w:num w:numId="47" w16cid:durableId="1594119345">
    <w:abstractNumId w:val="27"/>
  </w:num>
  <w:num w:numId="48" w16cid:durableId="1875117379">
    <w:abstractNumId w:val="51"/>
  </w:num>
  <w:num w:numId="49" w16cid:durableId="1785298245">
    <w:abstractNumId w:val="18"/>
  </w:num>
  <w:num w:numId="50" w16cid:durableId="200825656">
    <w:abstractNumId w:val="41"/>
  </w:num>
  <w:num w:numId="51" w16cid:durableId="522060709">
    <w:abstractNumId w:val="19"/>
  </w:num>
  <w:num w:numId="52" w16cid:durableId="1274705101">
    <w:abstractNumId w:val="12"/>
  </w:num>
  <w:num w:numId="53" w16cid:durableId="758675795">
    <w:abstractNumId w:val="7"/>
  </w:num>
  <w:num w:numId="54" w16cid:durableId="891119389">
    <w:abstractNumId w:val="5"/>
  </w:num>
  <w:num w:numId="55" w16cid:durableId="116747919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E5"/>
    <w:rsid w:val="000008D8"/>
    <w:rsid w:val="00002DF8"/>
    <w:rsid w:val="000033C1"/>
    <w:rsid w:val="00006256"/>
    <w:rsid w:val="0001490D"/>
    <w:rsid w:val="000160C0"/>
    <w:rsid w:val="00016506"/>
    <w:rsid w:val="00017FEB"/>
    <w:rsid w:val="00020EDE"/>
    <w:rsid w:val="00022F42"/>
    <w:rsid w:val="00027FE9"/>
    <w:rsid w:val="00032EC7"/>
    <w:rsid w:val="00032EFC"/>
    <w:rsid w:val="00033585"/>
    <w:rsid w:val="000356B8"/>
    <w:rsid w:val="00035968"/>
    <w:rsid w:val="00037C03"/>
    <w:rsid w:val="00041F76"/>
    <w:rsid w:val="000423A7"/>
    <w:rsid w:val="00044D53"/>
    <w:rsid w:val="00047CBB"/>
    <w:rsid w:val="000506FA"/>
    <w:rsid w:val="0005129C"/>
    <w:rsid w:val="00051A1F"/>
    <w:rsid w:val="00052957"/>
    <w:rsid w:val="00053EF7"/>
    <w:rsid w:val="000545C9"/>
    <w:rsid w:val="00055D1C"/>
    <w:rsid w:val="00060481"/>
    <w:rsid w:val="00064A05"/>
    <w:rsid w:val="00064F26"/>
    <w:rsid w:val="00065CE9"/>
    <w:rsid w:val="000673A9"/>
    <w:rsid w:val="0007312A"/>
    <w:rsid w:val="00076437"/>
    <w:rsid w:val="00077A58"/>
    <w:rsid w:val="00080881"/>
    <w:rsid w:val="0008155D"/>
    <w:rsid w:val="00081A80"/>
    <w:rsid w:val="00082E23"/>
    <w:rsid w:val="0008700E"/>
    <w:rsid w:val="00093F67"/>
    <w:rsid w:val="00094687"/>
    <w:rsid w:val="00096BB3"/>
    <w:rsid w:val="000A09A9"/>
    <w:rsid w:val="000A2139"/>
    <w:rsid w:val="000A7F4B"/>
    <w:rsid w:val="000B0E5A"/>
    <w:rsid w:val="000B33BC"/>
    <w:rsid w:val="000B49B2"/>
    <w:rsid w:val="000B4E2D"/>
    <w:rsid w:val="000B6800"/>
    <w:rsid w:val="000B69B3"/>
    <w:rsid w:val="000B7952"/>
    <w:rsid w:val="000C0030"/>
    <w:rsid w:val="000C03C0"/>
    <w:rsid w:val="000C0860"/>
    <w:rsid w:val="000C0D5B"/>
    <w:rsid w:val="000C19D3"/>
    <w:rsid w:val="000C2481"/>
    <w:rsid w:val="000C2A7D"/>
    <w:rsid w:val="000C4ED4"/>
    <w:rsid w:val="000C7ACF"/>
    <w:rsid w:val="000D077D"/>
    <w:rsid w:val="000D1988"/>
    <w:rsid w:val="000D2DA1"/>
    <w:rsid w:val="000D3B8E"/>
    <w:rsid w:val="000D51C9"/>
    <w:rsid w:val="000D76D0"/>
    <w:rsid w:val="000D791C"/>
    <w:rsid w:val="000E44C4"/>
    <w:rsid w:val="000F4921"/>
    <w:rsid w:val="000F6714"/>
    <w:rsid w:val="00103351"/>
    <w:rsid w:val="00105057"/>
    <w:rsid w:val="00107377"/>
    <w:rsid w:val="00110762"/>
    <w:rsid w:val="00110A13"/>
    <w:rsid w:val="0011231F"/>
    <w:rsid w:val="001159E5"/>
    <w:rsid w:val="00116F75"/>
    <w:rsid w:val="00120FBF"/>
    <w:rsid w:val="00121A76"/>
    <w:rsid w:val="001274A2"/>
    <w:rsid w:val="001277FA"/>
    <w:rsid w:val="00130A48"/>
    <w:rsid w:val="001316EF"/>
    <w:rsid w:val="001331A8"/>
    <w:rsid w:val="00134513"/>
    <w:rsid w:val="00134A44"/>
    <w:rsid w:val="00135A22"/>
    <w:rsid w:val="00140F2A"/>
    <w:rsid w:val="0014402F"/>
    <w:rsid w:val="001454E1"/>
    <w:rsid w:val="001473D0"/>
    <w:rsid w:val="00147F64"/>
    <w:rsid w:val="00150F79"/>
    <w:rsid w:val="001523F6"/>
    <w:rsid w:val="0015473B"/>
    <w:rsid w:val="0015749F"/>
    <w:rsid w:val="00164A04"/>
    <w:rsid w:val="0016522A"/>
    <w:rsid w:val="001660A3"/>
    <w:rsid w:val="00166943"/>
    <w:rsid w:val="00170D97"/>
    <w:rsid w:val="001715D6"/>
    <w:rsid w:val="00171A32"/>
    <w:rsid w:val="001724DC"/>
    <w:rsid w:val="00172A9E"/>
    <w:rsid w:val="00172FAF"/>
    <w:rsid w:val="0017514C"/>
    <w:rsid w:val="00184FC5"/>
    <w:rsid w:val="001856AD"/>
    <w:rsid w:val="001870BD"/>
    <w:rsid w:val="00190604"/>
    <w:rsid w:val="001911EB"/>
    <w:rsid w:val="001927AC"/>
    <w:rsid w:val="001934DA"/>
    <w:rsid w:val="00195B35"/>
    <w:rsid w:val="00195C4B"/>
    <w:rsid w:val="001963D3"/>
    <w:rsid w:val="00196BDC"/>
    <w:rsid w:val="001A05F0"/>
    <w:rsid w:val="001A2496"/>
    <w:rsid w:val="001A47C1"/>
    <w:rsid w:val="001A62A9"/>
    <w:rsid w:val="001B2978"/>
    <w:rsid w:val="001B6C76"/>
    <w:rsid w:val="001B7F38"/>
    <w:rsid w:val="001C0FC8"/>
    <w:rsid w:val="001C2399"/>
    <w:rsid w:val="001C277B"/>
    <w:rsid w:val="001C4234"/>
    <w:rsid w:val="001C4856"/>
    <w:rsid w:val="001C5D2F"/>
    <w:rsid w:val="001C5E49"/>
    <w:rsid w:val="001C6B30"/>
    <w:rsid w:val="001C765C"/>
    <w:rsid w:val="001D1383"/>
    <w:rsid w:val="001D4C3C"/>
    <w:rsid w:val="001D5221"/>
    <w:rsid w:val="001D5810"/>
    <w:rsid w:val="001D625D"/>
    <w:rsid w:val="001E13DF"/>
    <w:rsid w:val="001E4451"/>
    <w:rsid w:val="001E44A2"/>
    <w:rsid w:val="001E4771"/>
    <w:rsid w:val="001E4CCF"/>
    <w:rsid w:val="001E663D"/>
    <w:rsid w:val="001F1D21"/>
    <w:rsid w:val="001F2786"/>
    <w:rsid w:val="001F3AF4"/>
    <w:rsid w:val="001F4978"/>
    <w:rsid w:val="001F4D62"/>
    <w:rsid w:val="00202E3A"/>
    <w:rsid w:val="0020396E"/>
    <w:rsid w:val="00204DAF"/>
    <w:rsid w:val="0020555B"/>
    <w:rsid w:val="002120AC"/>
    <w:rsid w:val="002129CA"/>
    <w:rsid w:val="00214F84"/>
    <w:rsid w:val="0021641E"/>
    <w:rsid w:val="00217A9E"/>
    <w:rsid w:val="002219F6"/>
    <w:rsid w:val="00223173"/>
    <w:rsid w:val="00225578"/>
    <w:rsid w:val="0022660A"/>
    <w:rsid w:val="00226B8F"/>
    <w:rsid w:val="002301E7"/>
    <w:rsid w:val="002312E4"/>
    <w:rsid w:val="00232C55"/>
    <w:rsid w:val="00242C65"/>
    <w:rsid w:val="0024391A"/>
    <w:rsid w:val="002454EA"/>
    <w:rsid w:val="00246CDC"/>
    <w:rsid w:val="00247258"/>
    <w:rsid w:val="00250398"/>
    <w:rsid w:val="00250C9B"/>
    <w:rsid w:val="0025220F"/>
    <w:rsid w:val="002523FE"/>
    <w:rsid w:val="00256D3D"/>
    <w:rsid w:val="0026693A"/>
    <w:rsid w:val="002671F6"/>
    <w:rsid w:val="002676E6"/>
    <w:rsid w:val="00267C2A"/>
    <w:rsid w:val="002725B4"/>
    <w:rsid w:val="002808B3"/>
    <w:rsid w:val="00282DF6"/>
    <w:rsid w:val="002842D6"/>
    <w:rsid w:val="00284851"/>
    <w:rsid w:val="0028687A"/>
    <w:rsid w:val="00286BDC"/>
    <w:rsid w:val="00287631"/>
    <w:rsid w:val="00291819"/>
    <w:rsid w:val="00291F42"/>
    <w:rsid w:val="00294D3E"/>
    <w:rsid w:val="002954FA"/>
    <w:rsid w:val="002A04BA"/>
    <w:rsid w:val="002A1315"/>
    <w:rsid w:val="002A2737"/>
    <w:rsid w:val="002A523B"/>
    <w:rsid w:val="002A6357"/>
    <w:rsid w:val="002B01C8"/>
    <w:rsid w:val="002B0366"/>
    <w:rsid w:val="002B0918"/>
    <w:rsid w:val="002B4D69"/>
    <w:rsid w:val="002B5F4E"/>
    <w:rsid w:val="002B619D"/>
    <w:rsid w:val="002B75E3"/>
    <w:rsid w:val="002C2E91"/>
    <w:rsid w:val="002C32E2"/>
    <w:rsid w:val="002C4B56"/>
    <w:rsid w:val="002C5798"/>
    <w:rsid w:val="002D0BA0"/>
    <w:rsid w:val="002D1F22"/>
    <w:rsid w:val="002D2073"/>
    <w:rsid w:val="002D2C54"/>
    <w:rsid w:val="002D3ADD"/>
    <w:rsid w:val="002D5385"/>
    <w:rsid w:val="002E1C0D"/>
    <w:rsid w:val="002E22B2"/>
    <w:rsid w:val="002E4B57"/>
    <w:rsid w:val="002E6423"/>
    <w:rsid w:val="002E6570"/>
    <w:rsid w:val="002F23D4"/>
    <w:rsid w:val="002F2478"/>
    <w:rsid w:val="002F566E"/>
    <w:rsid w:val="002F6135"/>
    <w:rsid w:val="002F6DE3"/>
    <w:rsid w:val="003000F9"/>
    <w:rsid w:val="0030047A"/>
    <w:rsid w:val="00301725"/>
    <w:rsid w:val="0030386E"/>
    <w:rsid w:val="00303F15"/>
    <w:rsid w:val="003069B6"/>
    <w:rsid w:val="00311CFD"/>
    <w:rsid w:val="00312C81"/>
    <w:rsid w:val="00313CF0"/>
    <w:rsid w:val="00317444"/>
    <w:rsid w:val="0032051B"/>
    <w:rsid w:val="003222FF"/>
    <w:rsid w:val="00327587"/>
    <w:rsid w:val="00330424"/>
    <w:rsid w:val="00334182"/>
    <w:rsid w:val="00336867"/>
    <w:rsid w:val="00337F79"/>
    <w:rsid w:val="00340307"/>
    <w:rsid w:val="003423FC"/>
    <w:rsid w:val="003424D0"/>
    <w:rsid w:val="00343A23"/>
    <w:rsid w:val="00344712"/>
    <w:rsid w:val="00346185"/>
    <w:rsid w:val="00346ABC"/>
    <w:rsid w:val="00346B02"/>
    <w:rsid w:val="00346C31"/>
    <w:rsid w:val="00347597"/>
    <w:rsid w:val="00350EFD"/>
    <w:rsid w:val="00354385"/>
    <w:rsid w:val="00354B4D"/>
    <w:rsid w:val="00362CB3"/>
    <w:rsid w:val="00362F17"/>
    <w:rsid w:val="00364629"/>
    <w:rsid w:val="003676CD"/>
    <w:rsid w:val="00372557"/>
    <w:rsid w:val="003734E7"/>
    <w:rsid w:val="0037468B"/>
    <w:rsid w:val="0037481A"/>
    <w:rsid w:val="00383948"/>
    <w:rsid w:val="00384CF9"/>
    <w:rsid w:val="003856DB"/>
    <w:rsid w:val="00395AA0"/>
    <w:rsid w:val="00395F13"/>
    <w:rsid w:val="003B28C7"/>
    <w:rsid w:val="003B2CFF"/>
    <w:rsid w:val="003B2E1F"/>
    <w:rsid w:val="003B380F"/>
    <w:rsid w:val="003B473D"/>
    <w:rsid w:val="003B7CD8"/>
    <w:rsid w:val="003C0E94"/>
    <w:rsid w:val="003C2F77"/>
    <w:rsid w:val="003C4F43"/>
    <w:rsid w:val="003C50D6"/>
    <w:rsid w:val="003C5261"/>
    <w:rsid w:val="003C5AC8"/>
    <w:rsid w:val="003C63F4"/>
    <w:rsid w:val="003C6A9D"/>
    <w:rsid w:val="003C7306"/>
    <w:rsid w:val="003C764D"/>
    <w:rsid w:val="003D13DB"/>
    <w:rsid w:val="003D2886"/>
    <w:rsid w:val="003D3459"/>
    <w:rsid w:val="003D580F"/>
    <w:rsid w:val="003D7803"/>
    <w:rsid w:val="003E129D"/>
    <w:rsid w:val="003E12D4"/>
    <w:rsid w:val="003E15CA"/>
    <w:rsid w:val="003E3565"/>
    <w:rsid w:val="003E3D98"/>
    <w:rsid w:val="003E4E1F"/>
    <w:rsid w:val="003E6F9D"/>
    <w:rsid w:val="003F5C97"/>
    <w:rsid w:val="003F6331"/>
    <w:rsid w:val="00400B5F"/>
    <w:rsid w:val="00401952"/>
    <w:rsid w:val="0040526D"/>
    <w:rsid w:val="00405A7B"/>
    <w:rsid w:val="0040727E"/>
    <w:rsid w:val="004118FF"/>
    <w:rsid w:val="004122C3"/>
    <w:rsid w:val="0041299A"/>
    <w:rsid w:val="00412D6A"/>
    <w:rsid w:val="004137A8"/>
    <w:rsid w:val="00414AA2"/>
    <w:rsid w:val="00416628"/>
    <w:rsid w:val="00420673"/>
    <w:rsid w:val="00422404"/>
    <w:rsid w:val="00424021"/>
    <w:rsid w:val="004244CA"/>
    <w:rsid w:val="00431AD7"/>
    <w:rsid w:val="00432327"/>
    <w:rsid w:val="004339DF"/>
    <w:rsid w:val="00433BA8"/>
    <w:rsid w:val="0043597F"/>
    <w:rsid w:val="004369CA"/>
    <w:rsid w:val="004369F9"/>
    <w:rsid w:val="004376CB"/>
    <w:rsid w:val="00442145"/>
    <w:rsid w:val="00443474"/>
    <w:rsid w:val="0044594B"/>
    <w:rsid w:val="00452FAA"/>
    <w:rsid w:val="0045346E"/>
    <w:rsid w:val="00453F02"/>
    <w:rsid w:val="00455C6F"/>
    <w:rsid w:val="00460147"/>
    <w:rsid w:val="00462179"/>
    <w:rsid w:val="0046332E"/>
    <w:rsid w:val="00463CBD"/>
    <w:rsid w:val="00463D87"/>
    <w:rsid w:val="00471B5B"/>
    <w:rsid w:val="00480486"/>
    <w:rsid w:val="004814CA"/>
    <w:rsid w:val="00481961"/>
    <w:rsid w:val="00482AE3"/>
    <w:rsid w:val="00483106"/>
    <w:rsid w:val="004840DB"/>
    <w:rsid w:val="004868E3"/>
    <w:rsid w:val="00487EF7"/>
    <w:rsid w:val="004937C8"/>
    <w:rsid w:val="0049410C"/>
    <w:rsid w:val="00494302"/>
    <w:rsid w:val="00494A49"/>
    <w:rsid w:val="004A2392"/>
    <w:rsid w:val="004A2F73"/>
    <w:rsid w:val="004A401D"/>
    <w:rsid w:val="004A4B32"/>
    <w:rsid w:val="004A4F70"/>
    <w:rsid w:val="004A6418"/>
    <w:rsid w:val="004A7D88"/>
    <w:rsid w:val="004A7E62"/>
    <w:rsid w:val="004B02CF"/>
    <w:rsid w:val="004B24F8"/>
    <w:rsid w:val="004B51E3"/>
    <w:rsid w:val="004B609F"/>
    <w:rsid w:val="004B6217"/>
    <w:rsid w:val="004B6904"/>
    <w:rsid w:val="004B7F84"/>
    <w:rsid w:val="004C1FCD"/>
    <w:rsid w:val="004C4A63"/>
    <w:rsid w:val="004C6EA0"/>
    <w:rsid w:val="004D0CCD"/>
    <w:rsid w:val="004D1FC9"/>
    <w:rsid w:val="004D221C"/>
    <w:rsid w:val="004D40E2"/>
    <w:rsid w:val="004D43BC"/>
    <w:rsid w:val="004D48AD"/>
    <w:rsid w:val="004D6007"/>
    <w:rsid w:val="004E1017"/>
    <w:rsid w:val="004F0807"/>
    <w:rsid w:val="004F3370"/>
    <w:rsid w:val="004F5A1D"/>
    <w:rsid w:val="00500E9A"/>
    <w:rsid w:val="00501256"/>
    <w:rsid w:val="00501EA4"/>
    <w:rsid w:val="0050358C"/>
    <w:rsid w:val="00506129"/>
    <w:rsid w:val="0050661C"/>
    <w:rsid w:val="00511058"/>
    <w:rsid w:val="00514204"/>
    <w:rsid w:val="0051784B"/>
    <w:rsid w:val="00517CC6"/>
    <w:rsid w:val="0052022A"/>
    <w:rsid w:val="00520535"/>
    <w:rsid w:val="0052070E"/>
    <w:rsid w:val="00523D76"/>
    <w:rsid w:val="0052438B"/>
    <w:rsid w:val="00531CD4"/>
    <w:rsid w:val="00535F25"/>
    <w:rsid w:val="00536157"/>
    <w:rsid w:val="00536DF5"/>
    <w:rsid w:val="00537698"/>
    <w:rsid w:val="00537CCD"/>
    <w:rsid w:val="00541838"/>
    <w:rsid w:val="00542D19"/>
    <w:rsid w:val="005437E2"/>
    <w:rsid w:val="0054553D"/>
    <w:rsid w:val="00547DA4"/>
    <w:rsid w:val="005517D3"/>
    <w:rsid w:val="00552758"/>
    <w:rsid w:val="00554046"/>
    <w:rsid w:val="00555044"/>
    <w:rsid w:val="0055685C"/>
    <w:rsid w:val="0055705B"/>
    <w:rsid w:val="00563E2B"/>
    <w:rsid w:val="00564C2E"/>
    <w:rsid w:val="00571FFE"/>
    <w:rsid w:val="005741A4"/>
    <w:rsid w:val="00574EBA"/>
    <w:rsid w:val="00577B59"/>
    <w:rsid w:val="005801FF"/>
    <w:rsid w:val="00580A6D"/>
    <w:rsid w:val="005839C8"/>
    <w:rsid w:val="00586679"/>
    <w:rsid w:val="00591136"/>
    <w:rsid w:val="00593E3B"/>
    <w:rsid w:val="005A1722"/>
    <w:rsid w:val="005A3D56"/>
    <w:rsid w:val="005A494A"/>
    <w:rsid w:val="005A5E5E"/>
    <w:rsid w:val="005A6081"/>
    <w:rsid w:val="005A749C"/>
    <w:rsid w:val="005B0ED2"/>
    <w:rsid w:val="005B1723"/>
    <w:rsid w:val="005B2374"/>
    <w:rsid w:val="005B2B6F"/>
    <w:rsid w:val="005B30A4"/>
    <w:rsid w:val="005B56A6"/>
    <w:rsid w:val="005B592A"/>
    <w:rsid w:val="005B6936"/>
    <w:rsid w:val="005B7B0E"/>
    <w:rsid w:val="005C0790"/>
    <w:rsid w:val="005C23D9"/>
    <w:rsid w:val="005C24A8"/>
    <w:rsid w:val="005C336D"/>
    <w:rsid w:val="005C3D83"/>
    <w:rsid w:val="005C4575"/>
    <w:rsid w:val="005C51AB"/>
    <w:rsid w:val="005C73D4"/>
    <w:rsid w:val="005D0EBA"/>
    <w:rsid w:val="005D173A"/>
    <w:rsid w:val="005D300E"/>
    <w:rsid w:val="005D45D6"/>
    <w:rsid w:val="005D57F6"/>
    <w:rsid w:val="005D6905"/>
    <w:rsid w:val="005D699D"/>
    <w:rsid w:val="005D6DD2"/>
    <w:rsid w:val="005E126A"/>
    <w:rsid w:val="005E1DB1"/>
    <w:rsid w:val="005E3D4B"/>
    <w:rsid w:val="005E4948"/>
    <w:rsid w:val="005E5813"/>
    <w:rsid w:val="005E5AA1"/>
    <w:rsid w:val="005F1525"/>
    <w:rsid w:val="005F16E5"/>
    <w:rsid w:val="005F213A"/>
    <w:rsid w:val="005F24D6"/>
    <w:rsid w:val="005F2E7C"/>
    <w:rsid w:val="005F3198"/>
    <w:rsid w:val="005F5A02"/>
    <w:rsid w:val="005F7129"/>
    <w:rsid w:val="00600F3F"/>
    <w:rsid w:val="006017FC"/>
    <w:rsid w:val="00601B59"/>
    <w:rsid w:val="00603A0C"/>
    <w:rsid w:val="00603A1C"/>
    <w:rsid w:val="00603DC8"/>
    <w:rsid w:val="006071F3"/>
    <w:rsid w:val="00611B28"/>
    <w:rsid w:val="00615081"/>
    <w:rsid w:val="006229B4"/>
    <w:rsid w:val="00624103"/>
    <w:rsid w:val="00625B96"/>
    <w:rsid w:val="00625E15"/>
    <w:rsid w:val="00635470"/>
    <w:rsid w:val="00636C87"/>
    <w:rsid w:val="00637C94"/>
    <w:rsid w:val="00640945"/>
    <w:rsid w:val="00643CC7"/>
    <w:rsid w:val="00645CD3"/>
    <w:rsid w:val="00646353"/>
    <w:rsid w:val="00646C43"/>
    <w:rsid w:val="00647045"/>
    <w:rsid w:val="00647515"/>
    <w:rsid w:val="00647F47"/>
    <w:rsid w:val="00651E2C"/>
    <w:rsid w:val="00660122"/>
    <w:rsid w:val="00662458"/>
    <w:rsid w:val="00666FB3"/>
    <w:rsid w:val="006679BC"/>
    <w:rsid w:val="006679FC"/>
    <w:rsid w:val="006745A4"/>
    <w:rsid w:val="006756B3"/>
    <w:rsid w:val="006756E5"/>
    <w:rsid w:val="00676124"/>
    <w:rsid w:val="006764CA"/>
    <w:rsid w:val="00676C7C"/>
    <w:rsid w:val="00677D64"/>
    <w:rsid w:val="006843C2"/>
    <w:rsid w:val="00686932"/>
    <w:rsid w:val="006916CB"/>
    <w:rsid w:val="00692B8E"/>
    <w:rsid w:val="006962CD"/>
    <w:rsid w:val="006A2731"/>
    <w:rsid w:val="006A297B"/>
    <w:rsid w:val="006A3317"/>
    <w:rsid w:val="006A689C"/>
    <w:rsid w:val="006A7DF6"/>
    <w:rsid w:val="006B2FE9"/>
    <w:rsid w:val="006B3C17"/>
    <w:rsid w:val="006B4A2E"/>
    <w:rsid w:val="006B5B2C"/>
    <w:rsid w:val="006C0DD3"/>
    <w:rsid w:val="006C1D46"/>
    <w:rsid w:val="006C2F33"/>
    <w:rsid w:val="006C67CF"/>
    <w:rsid w:val="006C7128"/>
    <w:rsid w:val="006E1821"/>
    <w:rsid w:val="006E22EB"/>
    <w:rsid w:val="006E421F"/>
    <w:rsid w:val="006E4AC9"/>
    <w:rsid w:val="006E4F0E"/>
    <w:rsid w:val="006E78D6"/>
    <w:rsid w:val="006F2C70"/>
    <w:rsid w:val="006F3EB0"/>
    <w:rsid w:val="006F4E01"/>
    <w:rsid w:val="006F6F78"/>
    <w:rsid w:val="00700EB7"/>
    <w:rsid w:val="00702837"/>
    <w:rsid w:val="0070355F"/>
    <w:rsid w:val="00705AE4"/>
    <w:rsid w:val="00710B4E"/>
    <w:rsid w:val="00710CFC"/>
    <w:rsid w:val="00711796"/>
    <w:rsid w:val="00712DF4"/>
    <w:rsid w:val="0071495B"/>
    <w:rsid w:val="00715380"/>
    <w:rsid w:val="00717D20"/>
    <w:rsid w:val="007218FD"/>
    <w:rsid w:val="00721DE2"/>
    <w:rsid w:val="00722753"/>
    <w:rsid w:val="00722F91"/>
    <w:rsid w:val="0072336D"/>
    <w:rsid w:val="00725440"/>
    <w:rsid w:val="007272EE"/>
    <w:rsid w:val="007275FE"/>
    <w:rsid w:val="00730BC5"/>
    <w:rsid w:val="0074231F"/>
    <w:rsid w:val="00742738"/>
    <w:rsid w:val="00746629"/>
    <w:rsid w:val="0074707C"/>
    <w:rsid w:val="00747746"/>
    <w:rsid w:val="00750159"/>
    <w:rsid w:val="007511B1"/>
    <w:rsid w:val="00752240"/>
    <w:rsid w:val="00757548"/>
    <w:rsid w:val="007668E9"/>
    <w:rsid w:val="007677BF"/>
    <w:rsid w:val="00771C5F"/>
    <w:rsid w:val="007734F0"/>
    <w:rsid w:val="00775389"/>
    <w:rsid w:val="00775A20"/>
    <w:rsid w:val="00776530"/>
    <w:rsid w:val="00776BAC"/>
    <w:rsid w:val="00780354"/>
    <w:rsid w:val="00786644"/>
    <w:rsid w:val="00786FB4"/>
    <w:rsid w:val="007870F2"/>
    <w:rsid w:val="00790C49"/>
    <w:rsid w:val="0079791C"/>
    <w:rsid w:val="00797BA4"/>
    <w:rsid w:val="007A1446"/>
    <w:rsid w:val="007A185D"/>
    <w:rsid w:val="007A36C8"/>
    <w:rsid w:val="007B46FF"/>
    <w:rsid w:val="007B676E"/>
    <w:rsid w:val="007B6E0A"/>
    <w:rsid w:val="007B7B35"/>
    <w:rsid w:val="007C28E3"/>
    <w:rsid w:val="007C41CD"/>
    <w:rsid w:val="007C56E6"/>
    <w:rsid w:val="007C5A48"/>
    <w:rsid w:val="007C621B"/>
    <w:rsid w:val="007C665C"/>
    <w:rsid w:val="007D0D39"/>
    <w:rsid w:val="007D4D83"/>
    <w:rsid w:val="007D4FDA"/>
    <w:rsid w:val="007D5A64"/>
    <w:rsid w:val="007E11D3"/>
    <w:rsid w:val="007E49CB"/>
    <w:rsid w:val="007E4C33"/>
    <w:rsid w:val="007E4D26"/>
    <w:rsid w:val="007E51AD"/>
    <w:rsid w:val="007E56D7"/>
    <w:rsid w:val="007E5958"/>
    <w:rsid w:val="007E5C85"/>
    <w:rsid w:val="007F04AD"/>
    <w:rsid w:val="007F5CC0"/>
    <w:rsid w:val="007F7F2A"/>
    <w:rsid w:val="00801A47"/>
    <w:rsid w:val="008020A6"/>
    <w:rsid w:val="008046B2"/>
    <w:rsid w:val="008053C3"/>
    <w:rsid w:val="00806248"/>
    <w:rsid w:val="008068A8"/>
    <w:rsid w:val="00807E87"/>
    <w:rsid w:val="00810DCE"/>
    <w:rsid w:val="00812C25"/>
    <w:rsid w:val="00815A77"/>
    <w:rsid w:val="008166EF"/>
    <w:rsid w:val="00816E42"/>
    <w:rsid w:val="0081746A"/>
    <w:rsid w:val="0082011E"/>
    <w:rsid w:val="008201B7"/>
    <w:rsid w:val="008203C5"/>
    <w:rsid w:val="00821142"/>
    <w:rsid w:val="00823587"/>
    <w:rsid w:val="008265B3"/>
    <w:rsid w:val="00826AA0"/>
    <w:rsid w:val="00827389"/>
    <w:rsid w:val="00830149"/>
    <w:rsid w:val="008322A1"/>
    <w:rsid w:val="00833A90"/>
    <w:rsid w:val="00833B24"/>
    <w:rsid w:val="00836B70"/>
    <w:rsid w:val="008401B4"/>
    <w:rsid w:val="00844DEC"/>
    <w:rsid w:val="00845BD5"/>
    <w:rsid w:val="0084637A"/>
    <w:rsid w:val="0084665B"/>
    <w:rsid w:val="00847D2C"/>
    <w:rsid w:val="00852D39"/>
    <w:rsid w:val="0086109F"/>
    <w:rsid w:val="00864787"/>
    <w:rsid w:val="0086490B"/>
    <w:rsid w:val="00864A5F"/>
    <w:rsid w:val="008667C4"/>
    <w:rsid w:val="0086680D"/>
    <w:rsid w:val="00866EBB"/>
    <w:rsid w:val="0087466C"/>
    <w:rsid w:val="00880386"/>
    <w:rsid w:val="00880CC3"/>
    <w:rsid w:val="0088200D"/>
    <w:rsid w:val="00882226"/>
    <w:rsid w:val="0088305D"/>
    <w:rsid w:val="008845B6"/>
    <w:rsid w:val="00885CE0"/>
    <w:rsid w:val="00886F15"/>
    <w:rsid w:val="00890A6D"/>
    <w:rsid w:val="00890E2A"/>
    <w:rsid w:val="00891C6E"/>
    <w:rsid w:val="00893B25"/>
    <w:rsid w:val="0089508B"/>
    <w:rsid w:val="008A3CF6"/>
    <w:rsid w:val="008A7D5D"/>
    <w:rsid w:val="008B06B0"/>
    <w:rsid w:val="008B2F88"/>
    <w:rsid w:val="008B367A"/>
    <w:rsid w:val="008B69C4"/>
    <w:rsid w:val="008B7A86"/>
    <w:rsid w:val="008C01E5"/>
    <w:rsid w:val="008C2083"/>
    <w:rsid w:val="008C6239"/>
    <w:rsid w:val="008C64C3"/>
    <w:rsid w:val="008C78B7"/>
    <w:rsid w:val="008C7E30"/>
    <w:rsid w:val="008D09DE"/>
    <w:rsid w:val="008E1E4E"/>
    <w:rsid w:val="008E2602"/>
    <w:rsid w:val="008F004A"/>
    <w:rsid w:val="008F0F38"/>
    <w:rsid w:val="008F209B"/>
    <w:rsid w:val="008F35C2"/>
    <w:rsid w:val="008F3A2A"/>
    <w:rsid w:val="008F4C7C"/>
    <w:rsid w:val="008F5D36"/>
    <w:rsid w:val="008F6972"/>
    <w:rsid w:val="008F7A27"/>
    <w:rsid w:val="00900ECA"/>
    <w:rsid w:val="00901EDB"/>
    <w:rsid w:val="009074BE"/>
    <w:rsid w:val="00910183"/>
    <w:rsid w:val="00911E49"/>
    <w:rsid w:val="0091785D"/>
    <w:rsid w:val="00925B55"/>
    <w:rsid w:val="00930CA3"/>
    <w:rsid w:val="0093484C"/>
    <w:rsid w:val="00935599"/>
    <w:rsid w:val="00935771"/>
    <w:rsid w:val="0093685F"/>
    <w:rsid w:val="0094111A"/>
    <w:rsid w:val="00946D24"/>
    <w:rsid w:val="00947170"/>
    <w:rsid w:val="009500FE"/>
    <w:rsid w:val="00950BCA"/>
    <w:rsid w:val="009511D0"/>
    <w:rsid w:val="00951E8C"/>
    <w:rsid w:val="009564AE"/>
    <w:rsid w:val="00957412"/>
    <w:rsid w:val="00957523"/>
    <w:rsid w:val="00960A3B"/>
    <w:rsid w:val="00960F0A"/>
    <w:rsid w:val="009641D1"/>
    <w:rsid w:val="0096448D"/>
    <w:rsid w:val="009653E1"/>
    <w:rsid w:val="00970BF4"/>
    <w:rsid w:val="0097403F"/>
    <w:rsid w:val="00974D34"/>
    <w:rsid w:val="00974D68"/>
    <w:rsid w:val="00980108"/>
    <w:rsid w:val="00980B40"/>
    <w:rsid w:val="009813BD"/>
    <w:rsid w:val="00982E42"/>
    <w:rsid w:val="009835F7"/>
    <w:rsid w:val="00983DA3"/>
    <w:rsid w:val="00984E57"/>
    <w:rsid w:val="009850CE"/>
    <w:rsid w:val="00986A26"/>
    <w:rsid w:val="00990AD7"/>
    <w:rsid w:val="00991AAC"/>
    <w:rsid w:val="009924CE"/>
    <w:rsid w:val="0099280A"/>
    <w:rsid w:val="00992EF3"/>
    <w:rsid w:val="009939DF"/>
    <w:rsid w:val="009948DF"/>
    <w:rsid w:val="00995011"/>
    <w:rsid w:val="00995A35"/>
    <w:rsid w:val="00996010"/>
    <w:rsid w:val="009A105E"/>
    <w:rsid w:val="009A5583"/>
    <w:rsid w:val="009B00A4"/>
    <w:rsid w:val="009B4FF9"/>
    <w:rsid w:val="009B5A4C"/>
    <w:rsid w:val="009B5D5E"/>
    <w:rsid w:val="009B5F46"/>
    <w:rsid w:val="009C031C"/>
    <w:rsid w:val="009C2DD0"/>
    <w:rsid w:val="009C2F7B"/>
    <w:rsid w:val="009C5D09"/>
    <w:rsid w:val="009C75E8"/>
    <w:rsid w:val="009D01DA"/>
    <w:rsid w:val="009D033C"/>
    <w:rsid w:val="009D0935"/>
    <w:rsid w:val="009D1C97"/>
    <w:rsid w:val="009D2F06"/>
    <w:rsid w:val="009E405C"/>
    <w:rsid w:val="009E45AE"/>
    <w:rsid w:val="009E56A7"/>
    <w:rsid w:val="009E7636"/>
    <w:rsid w:val="009F0608"/>
    <w:rsid w:val="009F0C61"/>
    <w:rsid w:val="009F4DA9"/>
    <w:rsid w:val="009F5E3D"/>
    <w:rsid w:val="009F6A81"/>
    <w:rsid w:val="00A03BFF"/>
    <w:rsid w:val="00A06276"/>
    <w:rsid w:val="00A07ECA"/>
    <w:rsid w:val="00A10F72"/>
    <w:rsid w:val="00A11B58"/>
    <w:rsid w:val="00A11E3B"/>
    <w:rsid w:val="00A14A0E"/>
    <w:rsid w:val="00A1504C"/>
    <w:rsid w:val="00A15093"/>
    <w:rsid w:val="00A150BB"/>
    <w:rsid w:val="00A20910"/>
    <w:rsid w:val="00A212B9"/>
    <w:rsid w:val="00A27C02"/>
    <w:rsid w:val="00A27D65"/>
    <w:rsid w:val="00A30767"/>
    <w:rsid w:val="00A30B94"/>
    <w:rsid w:val="00A31946"/>
    <w:rsid w:val="00A32637"/>
    <w:rsid w:val="00A34AC8"/>
    <w:rsid w:val="00A34F1B"/>
    <w:rsid w:val="00A34F2E"/>
    <w:rsid w:val="00A40506"/>
    <w:rsid w:val="00A41F89"/>
    <w:rsid w:val="00A4231C"/>
    <w:rsid w:val="00A426E8"/>
    <w:rsid w:val="00A43D2C"/>
    <w:rsid w:val="00A44726"/>
    <w:rsid w:val="00A450C1"/>
    <w:rsid w:val="00A45EA4"/>
    <w:rsid w:val="00A5174A"/>
    <w:rsid w:val="00A54387"/>
    <w:rsid w:val="00A54D43"/>
    <w:rsid w:val="00A55BD5"/>
    <w:rsid w:val="00A61499"/>
    <w:rsid w:val="00A64C23"/>
    <w:rsid w:val="00A66526"/>
    <w:rsid w:val="00A705A9"/>
    <w:rsid w:val="00A717BC"/>
    <w:rsid w:val="00A7294B"/>
    <w:rsid w:val="00A73070"/>
    <w:rsid w:val="00A731E8"/>
    <w:rsid w:val="00A73B96"/>
    <w:rsid w:val="00A73ECC"/>
    <w:rsid w:val="00A7402A"/>
    <w:rsid w:val="00A7463D"/>
    <w:rsid w:val="00A76619"/>
    <w:rsid w:val="00A77D78"/>
    <w:rsid w:val="00A82FDB"/>
    <w:rsid w:val="00A865CA"/>
    <w:rsid w:val="00A872F9"/>
    <w:rsid w:val="00A90CD6"/>
    <w:rsid w:val="00A91B04"/>
    <w:rsid w:val="00A943CD"/>
    <w:rsid w:val="00A94E68"/>
    <w:rsid w:val="00AA189D"/>
    <w:rsid w:val="00AA3A78"/>
    <w:rsid w:val="00AA3F46"/>
    <w:rsid w:val="00AA5864"/>
    <w:rsid w:val="00AB3820"/>
    <w:rsid w:val="00AB4763"/>
    <w:rsid w:val="00AB4B00"/>
    <w:rsid w:val="00AC2C18"/>
    <w:rsid w:val="00AC3583"/>
    <w:rsid w:val="00AC4F67"/>
    <w:rsid w:val="00AC6CA3"/>
    <w:rsid w:val="00AD644D"/>
    <w:rsid w:val="00AD7557"/>
    <w:rsid w:val="00AE0B70"/>
    <w:rsid w:val="00AE1888"/>
    <w:rsid w:val="00AE2361"/>
    <w:rsid w:val="00AE47E6"/>
    <w:rsid w:val="00AE68E7"/>
    <w:rsid w:val="00AF514A"/>
    <w:rsid w:val="00B01659"/>
    <w:rsid w:val="00B05FDE"/>
    <w:rsid w:val="00B06476"/>
    <w:rsid w:val="00B139B3"/>
    <w:rsid w:val="00B17823"/>
    <w:rsid w:val="00B21C92"/>
    <w:rsid w:val="00B22A02"/>
    <w:rsid w:val="00B25B99"/>
    <w:rsid w:val="00B27CFD"/>
    <w:rsid w:val="00B305DC"/>
    <w:rsid w:val="00B3208D"/>
    <w:rsid w:val="00B3510C"/>
    <w:rsid w:val="00B3716B"/>
    <w:rsid w:val="00B40710"/>
    <w:rsid w:val="00B42BF5"/>
    <w:rsid w:val="00B43ACB"/>
    <w:rsid w:val="00B43B8B"/>
    <w:rsid w:val="00B456AD"/>
    <w:rsid w:val="00B46DE9"/>
    <w:rsid w:val="00B502BA"/>
    <w:rsid w:val="00B51127"/>
    <w:rsid w:val="00B514DB"/>
    <w:rsid w:val="00B54F82"/>
    <w:rsid w:val="00B55C69"/>
    <w:rsid w:val="00B5676B"/>
    <w:rsid w:val="00B577BF"/>
    <w:rsid w:val="00B6025E"/>
    <w:rsid w:val="00B60F02"/>
    <w:rsid w:val="00B62091"/>
    <w:rsid w:val="00B633B7"/>
    <w:rsid w:val="00B63F0F"/>
    <w:rsid w:val="00B6400E"/>
    <w:rsid w:val="00B71080"/>
    <w:rsid w:val="00B726C2"/>
    <w:rsid w:val="00B77EC0"/>
    <w:rsid w:val="00B80353"/>
    <w:rsid w:val="00B80BB4"/>
    <w:rsid w:val="00B820FC"/>
    <w:rsid w:val="00B846E0"/>
    <w:rsid w:val="00B90F48"/>
    <w:rsid w:val="00B93B35"/>
    <w:rsid w:val="00B941A4"/>
    <w:rsid w:val="00B9748D"/>
    <w:rsid w:val="00B97657"/>
    <w:rsid w:val="00BA0039"/>
    <w:rsid w:val="00BA414A"/>
    <w:rsid w:val="00BB04A6"/>
    <w:rsid w:val="00BB2BF0"/>
    <w:rsid w:val="00BB4691"/>
    <w:rsid w:val="00BC4774"/>
    <w:rsid w:val="00BC7256"/>
    <w:rsid w:val="00BD0362"/>
    <w:rsid w:val="00BD0A7B"/>
    <w:rsid w:val="00BD1699"/>
    <w:rsid w:val="00BD3C76"/>
    <w:rsid w:val="00BD4E7F"/>
    <w:rsid w:val="00BE261F"/>
    <w:rsid w:val="00BE341C"/>
    <w:rsid w:val="00BE34DC"/>
    <w:rsid w:val="00BE3A07"/>
    <w:rsid w:val="00BE5847"/>
    <w:rsid w:val="00BF3815"/>
    <w:rsid w:val="00BF38CC"/>
    <w:rsid w:val="00C00506"/>
    <w:rsid w:val="00C0218E"/>
    <w:rsid w:val="00C02377"/>
    <w:rsid w:val="00C0305A"/>
    <w:rsid w:val="00C031F0"/>
    <w:rsid w:val="00C035C5"/>
    <w:rsid w:val="00C07088"/>
    <w:rsid w:val="00C070BE"/>
    <w:rsid w:val="00C106F4"/>
    <w:rsid w:val="00C11588"/>
    <w:rsid w:val="00C12B97"/>
    <w:rsid w:val="00C13BAF"/>
    <w:rsid w:val="00C13BDC"/>
    <w:rsid w:val="00C14674"/>
    <w:rsid w:val="00C17B59"/>
    <w:rsid w:val="00C2043D"/>
    <w:rsid w:val="00C27FBD"/>
    <w:rsid w:val="00C36E87"/>
    <w:rsid w:val="00C43F0C"/>
    <w:rsid w:val="00C47915"/>
    <w:rsid w:val="00C51BE6"/>
    <w:rsid w:val="00C53160"/>
    <w:rsid w:val="00C635AB"/>
    <w:rsid w:val="00C639E9"/>
    <w:rsid w:val="00C63CCC"/>
    <w:rsid w:val="00C64B7C"/>
    <w:rsid w:val="00C65477"/>
    <w:rsid w:val="00C6559D"/>
    <w:rsid w:val="00C65990"/>
    <w:rsid w:val="00C67243"/>
    <w:rsid w:val="00C676CA"/>
    <w:rsid w:val="00C70A8E"/>
    <w:rsid w:val="00C72495"/>
    <w:rsid w:val="00C7350F"/>
    <w:rsid w:val="00C74A76"/>
    <w:rsid w:val="00C74E95"/>
    <w:rsid w:val="00C7792F"/>
    <w:rsid w:val="00C77A53"/>
    <w:rsid w:val="00C863EB"/>
    <w:rsid w:val="00C86B6C"/>
    <w:rsid w:val="00C8784F"/>
    <w:rsid w:val="00C9062B"/>
    <w:rsid w:val="00C90CC0"/>
    <w:rsid w:val="00C91A65"/>
    <w:rsid w:val="00C9785A"/>
    <w:rsid w:val="00C97A05"/>
    <w:rsid w:val="00C97B4A"/>
    <w:rsid w:val="00CA0A2E"/>
    <w:rsid w:val="00CA3FBC"/>
    <w:rsid w:val="00CA4096"/>
    <w:rsid w:val="00CA6619"/>
    <w:rsid w:val="00CA6F6F"/>
    <w:rsid w:val="00CB0811"/>
    <w:rsid w:val="00CB5AE6"/>
    <w:rsid w:val="00CB6A53"/>
    <w:rsid w:val="00CC158D"/>
    <w:rsid w:val="00CC2606"/>
    <w:rsid w:val="00CC2806"/>
    <w:rsid w:val="00CC2A37"/>
    <w:rsid w:val="00CD278A"/>
    <w:rsid w:val="00CD5025"/>
    <w:rsid w:val="00CD5863"/>
    <w:rsid w:val="00CD619D"/>
    <w:rsid w:val="00CE0661"/>
    <w:rsid w:val="00CE203A"/>
    <w:rsid w:val="00CE2246"/>
    <w:rsid w:val="00CE56D1"/>
    <w:rsid w:val="00CE6369"/>
    <w:rsid w:val="00CE7FB5"/>
    <w:rsid w:val="00CF1DB1"/>
    <w:rsid w:val="00CF2666"/>
    <w:rsid w:val="00CF2D6C"/>
    <w:rsid w:val="00CF3014"/>
    <w:rsid w:val="00CF5ECF"/>
    <w:rsid w:val="00D00CFE"/>
    <w:rsid w:val="00D05A19"/>
    <w:rsid w:val="00D14303"/>
    <w:rsid w:val="00D174AB"/>
    <w:rsid w:val="00D21C4C"/>
    <w:rsid w:val="00D250F8"/>
    <w:rsid w:val="00D25EAD"/>
    <w:rsid w:val="00D261DD"/>
    <w:rsid w:val="00D30F76"/>
    <w:rsid w:val="00D3409C"/>
    <w:rsid w:val="00D35BFD"/>
    <w:rsid w:val="00D40B8E"/>
    <w:rsid w:val="00D41AB1"/>
    <w:rsid w:val="00D45CDF"/>
    <w:rsid w:val="00D47051"/>
    <w:rsid w:val="00D50672"/>
    <w:rsid w:val="00D52BBD"/>
    <w:rsid w:val="00D5475B"/>
    <w:rsid w:val="00D56693"/>
    <w:rsid w:val="00D623DF"/>
    <w:rsid w:val="00D66B18"/>
    <w:rsid w:val="00D70ED2"/>
    <w:rsid w:val="00D738C4"/>
    <w:rsid w:val="00D73A9E"/>
    <w:rsid w:val="00D75044"/>
    <w:rsid w:val="00D7747F"/>
    <w:rsid w:val="00D804B0"/>
    <w:rsid w:val="00D80562"/>
    <w:rsid w:val="00D81B13"/>
    <w:rsid w:val="00D92315"/>
    <w:rsid w:val="00D92F07"/>
    <w:rsid w:val="00D94FBE"/>
    <w:rsid w:val="00D967CF"/>
    <w:rsid w:val="00DA254D"/>
    <w:rsid w:val="00DA3474"/>
    <w:rsid w:val="00DA717A"/>
    <w:rsid w:val="00DB0DB2"/>
    <w:rsid w:val="00DB0F55"/>
    <w:rsid w:val="00DC02B6"/>
    <w:rsid w:val="00DC08B0"/>
    <w:rsid w:val="00DC1359"/>
    <w:rsid w:val="00DC223B"/>
    <w:rsid w:val="00DC25BF"/>
    <w:rsid w:val="00DC2BCB"/>
    <w:rsid w:val="00DC2EAE"/>
    <w:rsid w:val="00DC3715"/>
    <w:rsid w:val="00DC7DD6"/>
    <w:rsid w:val="00DD5331"/>
    <w:rsid w:val="00DE0B42"/>
    <w:rsid w:val="00DE1B9A"/>
    <w:rsid w:val="00DE2241"/>
    <w:rsid w:val="00DE338E"/>
    <w:rsid w:val="00DE4789"/>
    <w:rsid w:val="00DF0896"/>
    <w:rsid w:val="00DF4B35"/>
    <w:rsid w:val="00E05615"/>
    <w:rsid w:val="00E1058E"/>
    <w:rsid w:val="00E143E9"/>
    <w:rsid w:val="00E17C4A"/>
    <w:rsid w:val="00E17D33"/>
    <w:rsid w:val="00E2080B"/>
    <w:rsid w:val="00E21104"/>
    <w:rsid w:val="00E24E3A"/>
    <w:rsid w:val="00E250D5"/>
    <w:rsid w:val="00E27C39"/>
    <w:rsid w:val="00E3109C"/>
    <w:rsid w:val="00E32D96"/>
    <w:rsid w:val="00E356B7"/>
    <w:rsid w:val="00E35737"/>
    <w:rsid w:val="00E35D63"/>
    <w:rsid w:val="00E41310"/>
    <w:rsid w:val="00E42B29"/>
    <w:rsid w:val="00E43F23"/>
    <w:rsid w:val="00E508CC"/>
    <w:rsid w:val="00E52AC3"/>
    <w:rsid w:val="00E54AAA"/>
    <w:rsid w:val="00E567D1"/>
    <w:rsid w:val="00E61A0E"/>
    <w:rsid w:val="00E650E8"/>
    <w:rsid w:val="00E67FD4"/>
    <w:rsid w:val="00E70715"/>
    <w:rsid w:val="00E732C7"/>
    <w:rsid w:val="00E7349D"/>
    <w:rsid w:val="00E751AE"/>
    <w:rsid w:val="00E76714"/>
    <w:rsid w:val="00E817B7"/>
    <w:rsid w:val="00E849DC"/>
    <w:rsid w:val="00E84AB3"/>
    <w:rsid w:val="00E84DE0"/>
    <w:rsid w:val="00E8583A"/>
    <w:rsid w:val="00E877F9"/>
    <w:rsid w:val="00E87887"/>
    <w:rsid w:val="00E87E7B"/>
    <w:rsid w:val="00E90DF0"/>
    <w:rsid w:val="00E914E9"/>
    <w:rsid w:val="00E91B37"/>
    <w:rsid w:val="00E91DEC"/>
    <w:rsid w:val="00E91E19"/>
    <w:rsid w:val="00E92503"/>
    <w:rsid w:val="00E93900"/>
    <w:rsid w:val="00E93CB2"/>
    <w:rsid w:val="00E95803"/>
    <w:rsid w:val="00E95CFD"/>
    <w:rsid w:val="00E971AB"/>
    <w:rsid w:val="00EA0BD7"/>
    <w:rsid w:val="00EB0794"/>
    <w:rsid w:val="00EB0DC8"/>
    <w:rsid w:val="00EB2C46"/>
    <w:rsid w:val="00EB3451"/>
    <w:rsid w:val="00EB65D5"/>
    <w:rsid w:val="00EB71FA"/>
    <w:rsid w:val="00EB7A6E"/>
    <w:rsid w:val="00EC3525"/>
    <w:rsid w:val="00EC43D9"/>
    <w:rsid w:val="00EC4666"/>
    <w:rsid w:val="00EC4D20"/>
    <w:rsid w:val="00EC7D9C"/>
    <w:rsid w:val="00ED495C"/>
    <w:rsid w:val="00ED7D8A"/>
    <w:rsid w:val="00EE35AB"/>
    <w:rsid w:val="00EE361B"/>
    <w:rsid w:val="00EE363F"/>
    <w:rsid w:val="00EE5C98"/>
    <w:rsid w:val="00EF0645"/>
    <w:rsid w:val="00EF1F2E"/>
    <w:rsid w:val="00EF2007"/>
    <w:rsid w:val="00EF3489"/>
    <w:rsid w:val="00EF5EA3"/>
    <w:rsid w:val="00F00D1C"/>
    <w:rsid w:val="00F01294"/>
    <w:rsid w:val="00F04EEB"/>
    <w:rsid w:val="00F062C5"/>
    <w:rsid w:val="00F107C8"/>
    <w:rsid w:val="00F162E6"/>
    <w:rsid w:val="00F205C5"/>
    <w:rsid w:val="00F222C6"/>
    <w:rsid w:val="00F23FB0"/>
    <w:rsid w:val="00F25B58"/>
    <w:rsid w:val="00F26D5C"/>
    <w:rsid w:val="00F272E4"/>
    <w:rsid w:val="00F279A3"/>
    <w:rsid w:val="00F31418"/>
    <w:rsid w:val="00F323BE"/>
    <w:rsid w:val="00F36214"/>
    <w:rsid w:val="00F36A09"/>
    <w:rsid w:val="00F37508"/>
    <w:rsid w:val="00F401B0"/>
    <w:rsid w:val="00F41685"/>
    <w:rsid w:val="00F4343D"/>
    <w:rsid w:val="00F477CF"/>
    <w:rsid w:val="00F5116D"/>
    <w:rsid w:val="00F521E6"/>
    <w:rsid w:val="00F546E2"/>
    <w:rsid w:val="00F55EC3"/>
    <w:rsid w:val="00F56482"/>
    <w:rsid w:val="00F57CFD"/>
    <w:rsid w:val="00F57DBC"/>
    <w:rsid w:val="00F60BAE"/>
    <w:rsid w:val="00F60ECC"/>
    <w:rsid w:val="00F62297"/>
    <w:rsid w:val="00F638AE"/>
    <w:rsid w:val="00F63A91"/>
    <w:rsid w:val="00F651FF"/>
    <w:rsid w:val="00F6744E"/>
    <w:rsid w:val="00F7131B"/>
    <w:rsid w:val="00F76769"/>
    <w:rsid w:val="00F76E46"/>
    <w:rsid w:val="00F818B9"/>
    <w:rsid w:val="00F8264D"/>
    <w:rsid w:val="00F82FEB"/>
    <w:rsid w:val="00F8413A"/>
    <w:rsid w:val="00F9166B"/>
    <w:rsid w:val="00F918B3"/>
    <w:rsid w:val="00F925D4"/>
    <w:rsid w:val="00F96C09"/>
    <w:rsid w:val="00FA0541"/>
    <w:rsid w:val="00FA40F8"/>
    <w:rsid w:val="00FA68E5"/>
    <w:rsid w:val="00FA7DC2"/>
    <w:rsid w:val="00FB3ED7"/>
    <w:rsid w:val="00FB592F"/>
    <w:rsid w:val="00FB5BBB"/>
    <w:rsid w:val="00FB7555"/>
    <w:rsid w:val="00FB7FA4"/>
    <w:rsid w:val="00FC1B59"/>
    <w:rsid w:val="00FC47D3"/>
    <w:rsid w:val="00FC4E96"/>
    <w:rsid w:val="00FC4F42"/>
    <w:rsid w:val="00FC5D9A"/>
    <w:rsid w:val="00FC6449"/>
    <w:rsid w:val="00FC6FA7"/>
    <w:rsid w:val="00FC7719"/>
    <w:rsid w:val="00FC7DE7"/>
    <w:rsid w:val="00FD025E"/>
    <w:rsid w:val="00FE03AA"/>
    <w:rsid w:val="00FE14A2"/>
    <w:rsid w:val="00FE2D05"/>
    <w:rsid w:val="00FE4EBB"/>
    <w:rsid w:val="00FE5AC1"/>
    <w:rsid w:val="00FF0919"/>
    <w:rsid w:val="00FF182B"/>
    <w:rsid w:val="00FF4176"/>
    <w:rsid w:val="00FF42F6"/>
    <w:rsid w:val="011A5871"/>
    <w:rsid w:val="013FDC67"/>
    <w:rsid w:val="0140D01E"/>
    <w:rsid w:val="014A9CFF"/>
    <w:rsid w:val="015D4E98"/>
    <w:rsid w:val="016782BC"/>
    <w:rsid w:val="017099A6"/>
    <w:rsid w:val="0175BAD0"/>
    <w:rsid w:val="01AE6AB7"/>
    <w:rsid w:val="01F42078"/>
    <w:rsid w:val="0205AF8B"/>
    <w:rsid w:val="0227D4AD"/>
    <w:rsid w:val="023468E7"/>
    <w:rsid w:val="0266CA5C"/>
    <w:rsid w:val="0280C50F"/>
    <w:rsid w:val="029108F2"/>
    <w:rsid w:val="0291C089"/>
    <w:rsid w:val="02979CD3"/>
    <w:rsid w:val="02987ADF"/>
    <w:rsid w:val="029ACF9D"/>
    <w:rsid w:val="031BFFDD"/>
    <w:rsid w:val="0320D1F7"/>
    <w:rsid w:val="03306F91"/>
    <w:rsid w:val="03335097"/>
    <w:rsid w:val="0339AA62"/>
    <w:rsid w:val="039B0D5B"/>
    <w:rsid w:val="03A1FCFE"/>
    <w:rsid w:val="03B8C15F"/>
    <w:rsid w:val="03BFD5AF"/>
    <w:rsid w:val="03C9F2E6"/>
    <w:rsid w:val="03CF1853"/>
    <w:rsid w:val="03E52C7A"/>
    <w:rsid w:val="03F62C2D"/>
    <w:rsid w:val="04035990"/>
    <w:rsid w:val="040AA37B"/>
    <w:rsid w:val="0454F567"/>
    <w:rsid w:val="0470E55B"/>
    <w:rsid w:val="0475FDA3"/>
    <w:rsid w:val="0478E00E"/>
    <w:rsid w:val="04DB9F52"/>
    <w:rsid w:val="05140C21"/>
    <w:rsid w:val="052B9DE8"/>
    <w:rsid w:val="055E0D00"/>
    <w:rsid w:val="05AB69F8"/>
    <w:rsid w:val="060A7FE5"/>
    <w:rsid w:val="062E1DD2"/>
    <w:rsid w:val="062F7FC1"/>
    <w:rsid w:val="0653E793"/>
    <w:rsid w:val="069A7553"/>
    <w:rsid w:val="06B950A2"/>
    <w:rsid w:val="06F8FB80"/>
    <w:rsid w:val="0713266C"/>
    <w:rsid w:val="071EBF2F"/>
    <w:rsid w:val="072A1113"/>
    <w:rsid w:val="073E8646"/>
    <w:rsid w:val="07593A67"/>
    <w:rsid w:val="07B14D49"/>
    <w:rsid w:val="07BF39C3"/>
    <w:rsid w:val="07C3B954"/>
    <w:rsid w:val="080B7442"/>
    <w:rsid w:val="08324321"/>
    <w:rsid w:val="083510CD"/>
    <w:rsid w:val="083EEB49"/>
    <w:rsid w:val="084BEBA8"/>
    <w:rsid w:val="0866191E"/>
    <w:rsid w:val="0888FB84"/>
    <w:rsid w:val="0900C388"/>
    <w:rsid w:val="09291EFB"/>
    <w:rsid w:val="093D4447"/>
    <w:rsid w:val="094814F0"/>
    <w:rsid w:val="09BB61A6"/>
    <w:rsid w:val="09D590C3"/>
    <w:rsid w:val="09DDEE25"/>
    <w:rsid w:val="0A09F043"/>
    <w:rsid w:val="0A271EDE"/>
    <w:rsid w:val="0A31EBBA"/>
    <w:rsid w:val="0A52CFA1"/>
    <w:rsid w:val="0A63169B"/>
    <w:rsid w:val="0A64684C"/>
    <w:rsid w:val="0A732265"/>
    <w:rsid w:val="0A82F93E"/>
    <w:rsid w:val="0A8C0298"/>
    <w:rsid w:val="0AA08F40"/>
    <w:rsid w:val="0AC9AECF"/>
    <w:rsid w:val="0ADBA689"/>
    <w:rsid w:val="0AF109E2"/>
    <w:rsid w:val="0B10EC79"/>
    <w:rsid w:val="0B66033A"/>
    <w:rsid w:val="0B732A74"/>
    <w:rsid w:val="0B753C02"/>
    <w:rsid w:val="0B85CE7A"/>
    <w:rsid w:val="0C2813DF"/>
    <w:rsid w:val="0C528B05"/>
    <w:rsid w:val="0C985DA1"/>
    <w:rsid w:val="0CAE3394"/>
    <w:rsid w:val="0CDFFCCB"/>
    <w:rsid w:val="0D0DD8BA"/>
    <w:rsid w:val="0D13301E"/>
    <w:rsid w:val="0D5CD4CE"/>
    <w:rsid w:val="0DC2D481"/>
    <w:rsid w:val="0DCA64DE"/>
    <w:rsid w:val="0DD032AE"/>
    <w:rsid w:val="0DFC8CBB"/>
    <w:rsid w:val="0E077684"/>
    <w:rsid w:val="0E500CFC"/>
    <w:rsid w:val="0E7EB932"/>
    <w:rsid w:val="0E91E659"/>
    <w:rsid w:val="0EB81383"/>
    <w:rsid w:val="0EC2E12F"/>
    <w:rsid w:val="0ED01DC4"/>
    <w:rsid w:val="0F373607"/>
    <w:rsid w:val="0F3C9E55"/>
    <w:rsid w:val="0F7DEB76"/>
    <w:rsid w:val="0F7F56AD"/>
    <w:rsid w:val="0F9E3E58"/>
    <w:rsid w:val="0FD27C48"/>
    <w:rsid w:val="0FE8AD00"/>
    <w:rsid w:val="0FF4E9C1"/>
    <w:rsid w:val="0FF5C43B"/>
    <w:rsid w:val="0FFC68CD"/>
    <w:rsid w:val="107CE53A"/>
    <w:rsid w:val="108DC146"/>
    <w:rsid w:val="10AB44EF"/>
    <w:rsid w:val="10C02433"/>
    <w:rsid w:val="10D7055C"/>
    <w:rsid w:val="10D8E4F9"/>
    <w:rsid w:val="10ECA9FB"/>
    <w:rsid w:val="10F350BB"/>
    <w:rsid w:val="11508C27"/>
    <w:rsid w:val="115AD655"/>
    <w:rsid w:val="11616091"/>
    <w:rsid w:val="1187176E"/>
    <w:rsid w:val="11D07131"/>
    <w:rsid w:val="11E58AA8"/>
    <w:rsid w:val="11F186D4"/>
    <w:rsid w:val="11F59193"/>
    <w:rsid w:val="123BF969"/>
    <w:rsid w:val="12AB0711"/>
    <w:rsid w:val="12E090CD"/>
    <w:rsid w:val="132300C4"/>
    <w:rsid w:val="132A89BC"/>
    <w:rsid w:val="135B9935"/>
    <w:rsid w:val="136B23AA"/>
    <w:rsid w:val="13A39EA3"/>
    <w:rsid w:val="13B9E375"/>
    <w:rsid w:val="13C81A92"/>
    <w:rsid w:val="13E1E283"/>
    <w:rsid w:val="13FA3373"/>
    <w:rsid w:val="143629A4"/>
    <w:rsid w:val="1444EA26"/>
    <w:rsid w:val="145E7792"/>
    <w:rsid w:val="14609C38"/>
    <w:rsid w:val="14BDC949"/>
    <w:rsid w:val="14BF8D7B"/>
    <w:rsid w:val="14C005D1"/>
    <w:rsid w:val="1501F576"/>
    <w:rsid w:val="151A1800"/>
    <w:rsid w:val="1546D4F9"/>
    <w:rsid w:val="15BB52EC"/>
    <w:rsid w:val="15F67418"/>
    <w:rsid w:val="163BA67E"/>
    <w:rsid w:val="16593896"/>
    <w:rsid w:val="169EAF88"/>
    <w:rsid w:val="16A7B8A1"/>
    <w:rsid w:val="16EA9536"/>
    <w:rsid w:val="170711C6"/>
    <w:rsid w:val="171130D4"/>
    <w:rsid w:val="17222664"/>
    <w:rsid w:val="173FAEED"/>
    <w:rsid w:val="174C6945"/>
    <w:rsid w:val="1757FC11"/>
    <w:rsid w:val="175EF894"/>
    <w:rsid w:val="1787D45B"/>
    <w:rsid w:val="17C65E17"/>
    <w:rsid w:val="17FE7311"/>
    <w:rsid w:val="1807DC69"/>
    <w:rsid w:val="1811B066"/>
    <w:rsid w:val="182DC582"/>
    <w:rsid w:val="18AF3827"/>
    <w:rsid w:val="18C09C87"/>
    <w:rsid w:val="18DB4656"/>
    <w:rsid w:val="18F6BF4D"/>
    <w:rsid w:val="1913B340"/>
    <w:rsid w:val="191E2564"/>
    <w:rsid w:val="1943DECE"/>
    <w:rsid w:val="19527111"/>
    <w:rsid w:val="196921DF"/>
    <w:rsid w:val="196B0A84"/>
    <w:rsid w:val="1994F8FE"/>
    <w:rsid w:val="19BADDD4"/>
    <w:rsid w:val="19C4FC81"/>
    <w:rsid w:val="19D2E1CC"/>
    <w:rsid w:val="19E4ECB0"/>
    <w:rsid w:val="1A1A2CE0"/>
    <w:rsid w:val="1A45448E"/>
    <w:rsid w:val="1A95B53C"/>
    <w:rsid w:val="1ABD6E68"/>
    <w:rsid w:val="1AE6F768"/>
    <w:rsid w:val="1B1935B5"/>
    <w:rsid w:val="1B1CB175"/>
    <w:rsid w:val="1B1EBC5B"/>
    <w:rsid w:val="1B4C4424"/>
    <w:rsid w:val="1B5ABB06"/>
    <w:rsid w:val="1B6B7E54"/>
    <w:rsid w:val="1B6E2C8D"/>
    <w:rsid w:val="1B702FD3"/>
    <w:rsid w:val="1B8E5A3A"/>
    <w:rsid w:val="1B9C8FF4"/>
    <w:rsid w:val="1BA5FAC9"/>
    <w:rsid w:val="1BD72345"/>
    <w:rsid w:val="1C59172B"/>
    <w:rsid w:val="1C9FA827"/>
    <w:rsid w:val="1CDDEB6C"/>
    <w:rsid w:val="1CECA262"/>
    <w:rsid w:val="1D2615E1"/>
    <w:rsid w:val="1D75B4D1"/>
    <w:rsid w:val="1D8D48F3"/>
    <w:rsid w:val="1D8DF4C0"/>
    <w:rsid w:val="1DA342B4"/>
    <w:rsid w:val="1DDEF8DC"/>
    <w:rsid w:val="1DFD30C2"/>
    <w:rsid w:val="1E055BDB"/>
    <w:rsid w:val="1E0C4114"/>
    <w:rsid w:val="1E190677"/>
    <w:rsid w:val="1E19E632"/>
    <w:rsid w:val="1E1D2712"/>
    <w:rsid w:val="1EA9414C"/>
    <w:rsid w:val="1EE5F712"/>
    <w:rsid w:val="1EE71072"/>
    <w:rsid w:val="1EF1C564"/>
    <w:rsid w:val="1EFD73DD"/>
    <w:rsid w:val="1F067E1B"/>
    <w:rsid w:val="1F45D4C3"/>
    <w:rsid w:val="1F48D5FA"/>
    <w:rsid w:val="1F4A2340"/>
    <w:rsid w:val="1F62EEFC"/>
    <w:rsid w:val="1F7AC93D"/>
    <w:rsid w:val="1F7B8FC8"/>
    <w:rsid w:val="1F7DDC83"/>
    <w:rsid w:val="1F8E4487"/>
    <w:rsid w:val="1FF1BC27"/>
    <w:rsid w:val="20187E4D"/>
    <w:rsid w:val="204FE80C"/>
    <w:rsid w:val="205445B9"/>
    <w:rsid w:val="205635DF"/>
    <w:rsid w:val="206DDCBD"/>
    <w:rsid w:val="20C0CB33"/>
    <w:rsid w:val="2134FADF"/>
    <w:rsid w:val="2146C93B"/>
    <w:rsid w:val="215BA711"/>
    <w:rsid w:val="21966700"/>
    <w:rsid w:val="21CD567F"/>
    <w:rsid w:val="21DBC766"/>
    <w:rsid w:val="21FD5D43"/>
    <w:rsid w:val="22210577"/>
    <w:rsid w:val="2263F768"/>
    <w:rsid w:val="227DE16A"/>
    <w:rsid w:val="2286D207"/>
    <w:rsid w:val="22A625E0"/>
    <w:rsid w:val="22B4AAFC"/>
    <w:rsid w:val="22C2B301"/>
    <w:rsid w:val="22C400B9"/>
    <w:rsid w:val="23C34FB0"/>
    <w:rsid w:val="23D6D948"/>
    <w:rsid w:val="23EF392C"/>
    <w:rsid w:val="2403A944"/>
    <w:rsid w:val="2428DD7F"/>
    <w:rsid w:val="246E06DD"/>
    <w:rsid w:val="24703486"/>
    <w:rsid w:val="24763734"/>
    <w:rsid w:val="2477804D"/>
    <w:rsid w:val="24A70052"/>
    <w:rsid w:val="24B74029"/>
    <w:rsid w:val="24C7C384"/>
    <w:rsid w:val="24FB09A5"/>
    <w:rsid w:val="2534AFFF"/>
    <w:rsid w:val="25397CC0"/>
    <w:rsid w:val="2539EAA1"/>
    <w:rsid w:val="254EB2C6"/>
    <w:rsid w:val="2573F208"/>
    <w:rsid w:val="259AB113"/>
    <w:rsid w:val="259D22A5"/>
    <w:rsid w:val="25AA5B15"/>
    <w:rsid w:val="25DD92C1"/>
    <w:rsid w:val="25E94EF8"/>
    <w:rsid w:val="25EA5E9A"/>
    <w:rsid w:val="2614EB90"/>
    <w:rsid w:val="2623C13F"/>
    <w:rsid w:val="262DF96F"/>
    <w:rsid w:val="2633A06B"/>
    <w:rsid w:val="264016D3"/>
    <w:rsid w:val="26A25A3D"/>
    <w:rsid w:val="26F01E50"/>
    <w:rsid w:val="26F7552C"/>
    <w:rsid w:val="26F99DFC"/>
    <w:rsid w:val="270FB8DE"/>
    <w:rsid w:val="271910B5"/>
    <w:rsid w:val="27202E4E"/>
    <w:rsid w:val="2726D9C7"/>
    <w:rsid w:val="2729B4E5"/>
    <w:rsid w:val="275F6D41"/>
    <w:rsid w:val="27630FCD"/>
    <w:rsid w:val="2774FD67"/>
    <w:rsid w:val="278D3E67"/>
    <w:rsid w:val="27AE5443"/>
    <w:rsid w:val="27BB470E"/>
    <w:rsid w:val="2817BEF4"/>
    <w:rsid w:val="283AEC24"/>
    <w:rsid w:val="283C0655"/>
    <w:rsid w:val="285F5C08"/>
    <w:rsid w:val="2869B91A"/>
    <w:rsid w:val="287013F3"/>
    <w:rsid w:val="288088C4"/>
    <w:rsid w:val="28825960"/>
    <w:rsid w:val="2894D188"/>
    <w:rsid w:val="28B4E116"/>
    <w:rsid w:val="28B58EA7"/>
    <w:rsid w:val="28CE0973"/>
    <w:rsid w:val="28D5EFA9"/>
    <w:rsid w:val="29046CD4"/>
    <w:rsid w:val="2910AC5B"/>
    <w:rsid w:val="29222B75"/>
    <w:rsid w:val="29266558"/>
    <w:rsid w:val="29589F2B"/>
    <w:rsid w:val="296208C2"/>
    <w:rsid w:val="29843E9A"/>
    <w:rsid w:val="29B530EB"/>
    <w:rsid w:val="29C1B4AB"/>
    <w:rsid w:val="29E5E60E"/>
    <w:rsid w:val="29E667BE"/>
    <w:rsid w:val="2A0CABB5"/>
    <w:rsid w:val="2A144250"/>
    <w:rsid w:val="2A2782B9"/>
    <w:rsid w:val="2A50B177"/>
    <w:rsid w:val="2A694F77"/>
    <w:rsid w:val="2A69AFEB"/>
    <w:rsid w:val="2A7EC584"/>
    <w:rsid w:val="2A9AC2B6"/>
    <w:rsid w:val="2AB0CC2C"/>
    <w:rsid w:val="2AB5F63B"/>
    <w:rsid w:val="2ABC99DE"/>
    <w:rsid w:val="2B42C3CB"/>
    <w:rsid w:val="2B73017C"/>
    <w:rsid w:val="2B7AFFF3"/>
    <w:rsid w:val="2B82B4A2"/>
    <w:rsid w:val="2B841E68"/>
    <w:rsid w:val="2B8AD7F7"/>
    <w:rsid w:val="2B924E77"/>
    <w:rsid w:val="2BA76ED0"/>
    <w:rsid w:val="2BBABB17"/>
    <w:rsid w:val="2BDEC9FA"/>
    <w:rsid w:val="2BE76D3B"/>
    <w:rsid w:val="2BF086B6"/>
    <w:rsid w:val="2C022E54"/>
    <w:rsid w:val="2C111F25"/>
    <w:rsid w:val="2C3FD52A"/>
    <w:rsid w:val="2C54C110"/>
    <w:rsid w:val="2C6E535B"/>
    <w:rsid w:val="2C9BDF5E"/>
    <w:rsid w:val="2CB48B25"/>
    <w:rsid w:val="2CD56D7D"/>
    <w:rsid w:val="2D0050A3"/>
    <w:rsid w:val="2D101AE5"/>
    <w:rsid w:val="2D2A0792"/>
    <w:rsid w:val="2D2FA633"/>
    <w:rsid w:val="2D6C4F94"/>
    <w:rsid w:val="2D8B4557"/>
    <w:rsid w:val="2D99C759"/>
    <w:rsid w:val="2D9F1E9C"/>
    <w:rsid w:val="2DA8718F"/>
    <w:rsid w:val="2DCACA10"/>
    <w:rsid w:val="2DD73F7F"/>
    <w:rsid w:val="2DFE5DC6"/>
    <w:rsid w:val="2E152934"/>
    <w:rsid w:val="2E283405"/>
    <w:rsid w:val="2E455027"/>
    <w:rsid w:val="2E55C988"/>
    <w:rsid w:val="2E5AFDA4"/>
    <w:rsid w:val="2E69316B"/>
    <w:rsid w:val="2E6EF65E"/>
    <w:rsid w:val="2EA486EE"/>
    <w:rsid w:val="2EBE16C3"/>
    <w:rsid w:val="2EC08205"/>
    <w:rsid w:val="2EEB896A"/>
    <w:rsid w:val="2F0B6CEB"/>
    <w:rsid w:val="2F18E987"/>
    <w:rsid w:val="2F800EBF"/>
    <w:rsid w:val="2F83DCB9"/>
    <w:rsid w:val="2F8A227A"/>
    <w:rsid w:val="2F99A612"/>
    <w:rsid w:val="2FB6242C"/>
    <w:rsid w:val="300743C5"/>
    <w:rsid w:val="301241C1"/>
    <w:rsid w:val="3039FBE4"/>
    <w:rsid w:val="30B91564"/>
    <w:rsid w:val="30D4A034"/>
    <w:rsid w:val="30DFF148"/>
    <w:rsid w:val="3147ED6D"/>
    <w:rsid w:val="315B1DC4"/>
    <w:rsid w:val="316E93A4"/>
    <w:rsid w:val="31B4C358"/>
    <w:rsid w:val="31C8672F"/>
    <w:rsid w:val="31D66BAD"/>
    <w:rsid w:val="31EFF420"/>
    <w:rsid w:val="31FF1ECD"/>
    <w:rsid w:val="320757FE"/>
    <w:rsid w:val="3208C935"/>
    <w:rsid w:val="32137E85"/>
    <w:rsid w:val="324D1DB6"/>
    <w:rsid w:val="32734EAE"/>
    <w:rsid w:val="32850B6D"/>
    <w:rsid w:val="329F35EB"/>
    <w:rsid w:val="32A2DE52"/>
    <w:rsid w:val="332250C7"/>
    <w:rsid w:val="33243074"/>
    <w:rsid w:val="33282266"/>
    <w:rsid w:val="333E0EC4"/>
    <w:rsid w:val="33943D03"/>
    <w:rsid w:val="339DF62D"/>
    <w:rsid w:val="33BB490A"/>
    <w:rsid w:val="33BB964A"/>
    <w:rsid w:val="33C28ADE"/>
    <w:rsid w:val="33D9E9A2"/>
    <w:rsid w:val="33F3CC28"/>
    <w:rsid w:val="33F6B70A"/>
    <w:rsid w:val="3408FF66"/>
    <w:rsid w:val="343DAC56"/>
    <w:rsid w:val="344FC19C"/>
    <w:rsid w:val="344FEEAE"/>
    <w:rsid w:val="346FFF95"/>
    <w:rsid w:val="34AA8540"/>
    <w:rsid w:val="34AFCC3D"/>
    <w:rsid w:val="34C8D52C"/>
    <w:rsid w:val="34E32D8B"/>
    <w:rsid w:val="350A5D22"/>
    <w:rsid w:val="3519D854"/>
    <w:rsid w:val="35308940"/>
    <w:rsid w:val="35368930"/>
    <w:rsid w:val="3541EBF3"/>
    <w:rsid w:val="355149B7"/>
    <w:rsid w:val="3551C666"/>
    <w:rsid w:val="3554C5FE"/>
    <w:rsid w:val="356093CB"/>
    <w:rsid w:val="3561224D"/>
    <w:rsid w:val="35800AE1"/>
    <w:rsid w:val="35A53F79"/>
    <w:rsid w:val="35B56E45"/>
    <w:rsid w:val="35C253F7"/>
    <w:rsid w:val="360A31B4"/>
    <w:rsid w:val="362272EB"/>
    <w:rsid w:val="363A2C23"/>
    <w:rsid w:val="363AEE24"/>
    <w:rsid w:val="36A1156F"/>
    <w:rsid w:val="36C09794"/>
    <w:rsid w:val="3713B678"/>
    <w:rsid w:val="37378BF3"/>
    <w:rsid w:val="376F64D6"/>
    <w:rsid w:val="37763BA7"/>
    <w:rsid w:val="37870B92"/>
    <w:rsid w:val="37998760"/>
    <w:rsid w:val="37B5FF70"/>
    <w:rsid w:val="37C46634"/>
    <w:rsid w:val="37F9DD95"/>
    <w:rsid w:val="38139E72"/>
    <w:rsid w:val="3827ADA2"/>
    <w:rsid w:val="384C3A43"/>
    <w:rsid w:val="3855CF83"/>
    <w:rsid w:val="38595A69"/>
    <w:rsid w:val="385B5C19"/>
    <w:rsid w:val="38787E81"/>
    <w:rsid w:val="38790BE8"/>
    <w:rsid w:val="38A02CC4"/>
    <w:rsid w:val="38C02A39"/>
    <w:rsid w:val="38C66760"/>
    <w:rsid w:val="38CB04E0"/>
    <w:rsid w:val="39454155"/>
    <w:rsid w:val="39693915"/>
    <w:rsid w:val="3986987B"/>
    <w:rsid w:val="3993EE6F"/>
    <w:rsid w:val="39F6363C"/>
    <w:rsid w:val="3A7CC012"/>
    <w:rsid w:val="3A7CE987"/>
    <w:rsid w:val="3A962387"/>
    <w:rsid w:val="3AA6BB84"/>
    <w:rsid w:val="3AAAE048"/>
    <w:rsid w:val="3ACE0374"/>
    <w:rsid w:val="3AEB975F"/>
    <w:rsid w:val="3AFAA893"/>
    <w:rsid w:val="3B1CEFFF"/>
    <w:rsid w:val="3B396A3D"/>
    <w:rsid w:val="3B59AAE9"/>
    <w:rsid w:val="3B80F31B"/>
    <w:rsid w:val="3B901B45"/>
    <w:rsid w:val="3BA20016"/>
    <w:rsid w:val="3BBD4A44"/>
    <w:rsid w:val="3C2B3716"/>
    <w:rsid w:val="3C2DCE8E"/>
    <w:rsid w:val="3C3C2EE6"/>
    <w:rsid w:val="3C677343"/>
    <w:rsid w:val="3CA09916"/>
    <w:rsid w:val="3D6F8B82"/>
    <w:rsid w:val="3DE6EAB0"/>
    <w:rsid w:val="3DEE8D81"/>
    <w:rsid w:val="3E152F89"/>
    <w:rsid w:val="3E1DB365"/>
    <w:rsid w:val="3E5A4107"/>
    <w:rsid w:val="3E638359"/>
    <w:rsid w:val="3E9CFE58"/>
    <w:rsid w:val="3EAF74DD"/>
    <w:rsid w:val="3EB3C72F"/>
    <w:rsid w:val="3EB8CB27"/>
    <w:rsid w:val="3EE3E943"/>
    <w:rsid w:val="3EE8C18F"/>
    <w:rsid w:val="3EF8776F"/>
    <w:rsid w:val="3EFEAB82"/>
    <w:rsid w:val="3F0538A1"/>
    <w:rsid w:val="3F141A65"/>
    <w:rsid w:val="3F275C3D"/>
    <w:rsid w:val="3F56F88A"/>
    <w:rsid w:val="3F6EC0D5"/>
    <w:rsid w:val="3F7AC386"/>
    <w:rsid w:val="3F7E6609"/>
    <w:rsid w:val="3F92C526"/>
    <w:rsid w:val="3F9EFA83"/>
    <w:rsid w:val="3FB9A63F"/>
    <w:rsid w:val="3FC441F1"/>
    <w:rsid w:val="3FCEF375"/>
    <w:rsid w:val="3FD379CC"/>
    <w:rsid w:val="401A39E1"/>
    <w:rsid w:val="402821F8"/>
    <w:rsid w:val="404A11DA"/>
    <w:rsid w:val="404F28D9"/>
    <w:rsid w:val="40588D73"/>
    <w:rsid w:val="40793713"/>
    <w:rsid w:val="409A9745"/>
    <w:rsid w:val="409F9037"/>
    <w:rsid w:val="40B77222"/>
    <w:rsid w:val="4108C586"/>
    <w:rsid w:val="412F19CB"/>
    <w:rsid w:val="414F63FE"/>
    <w:rsid w:val="41A5D247"/>
    <w:rsid w:val="41C48F7F"/>
    <w:rsid w:val="41FC57A2"/>
    <w:rsid w:val="420EA8DF"/>
    <w:rsid w:val="4215E6F3"/>
    <w:rsid w:val="42439519"/>
    <w:rsid w:val="433FF1AA"/>
    <w:rsid w:val="4346416D"/>
    <w:rsid w:val="43525845"/>
    <w:rsid w:val="435499F4"/>
    <w:rsid w:val="43723C27"/>
    <w:rsid w:val="437D2882"/>
    <w:rsid w:val="43993F3B"/>
    <w:rsid w:val="43A7B31B"/>
    <w:rsid w:val="43B64E4A"/>
    <w:rsid w:val="43C017F8"/>
    <w:rsid w:val="43EAAD40"/>
    <w:rsid w:val="44228EA2"/>
    <w:rsid w:val="443078EA"/>
    <w:rsid w:val="446610E4"/>
    <w:rsid w:val="44678A00"/>
    <w:rsid w:val="44BC0CFD"/>
    <w:rsid w:val="44C704DE"/>
    <w:rsid w:val="44EB2846"/>
    <w:rsid w:val="4512C693"/>
    <w:rsid w:val="452087FA"/>
    <w:rsid w:val="452A77AD"/>
    <w:rsid w:val="452F8A45"/>
    <w:rsid w:val="456B8AB4"/>
    <w:rsid w:val="457E6682"/>
    <w:rsid w:val="45D39E2E"/>
    <w:rsid w:val="45EDF50E"/>
    <w:rsid w:val="45F03631"/>
    <w:rsid w:val="461B064C"/>
    <w:rsid w:val="465186A6"/>
    <w:rsid w:val="465215F6"/>
    <w:rsid w:val="465D6A42"/>
    <w:rsid w:val="46879584"/>
    <w:rsid w:val="46AAE6A1"/>
    <w:rsid w:val="46D4ADFD"/>
    <w:rsid w:val="46F31E03"/>
    <w:rsid w:val="470C42B6"/>
    <w:rsid w:val="471820D9"/>
    <w:rsid w:val="472CD0F6"/>
    <w:rsid w:val="474AF75A"/>
    <w:rsid w:val="47A24573"/>
    <w:rsid w:val="47C602EF"/>
    <w:rsid w:val="47CB0E10"/>
    <w:rsid w:val="47E5641F"/>
    <w:rsid w:val="480DF55C"/>
    <w:rsid w:val="481EC264"/>
    <w:rsid w:val="4825DD3B"/>
    <w:rsid w:val="483C1AD4"/>
    <w:rsid w:val="48676A29"/>
    <w:rsid w:val="488C99E2"/>
    <w:rsid w:val="48998C18"/>
    <w:rsid w:val="489B5EC7"/>
    <w:rsid w:val="48A39995"/>
    <w:rsid w:val="48AB2555"/>
    <w:rsid w:val="48B1F2FF"/>
    <w:rsid w:val="48B762A9"/>
    <w:rsid w:val="48DB3AEF"/>
    <w:rsid w:val="48E5BC31"/>
    <w:rsid w:val="48F7E7C6"/>
    <w:rsid w:val="49189301"/>
    <w:rsid w:val="491C3FA7"/>
    <w:rsid w:val="4933B56A"/>
    <w:rsid w:val="493D4942"/>
    <w:rsid w:val="495801CC"/>
    <w:rsid w:val="49891FD2"/>
    <w:rsid w:val="499A6D7A"/>
    <w:rsid w:val="49AFAC64"/>
    <w:rsid w:val="49BC4F48"/>
    <w:rsid w:val="4A1848C4"/>
    <w:rsid w:val="4A185529"/>
    <w:rsid w:val="4A2FC339"/>
    <w:rsid w:val="4A62C0FE"/>
    <w:rsid w:val="4A7DA591"/>
    <w:rsid w:val="4A7FE855"/>
    <w:rsid w:val="4A84E691"/>
    <w:rsid w:val="4B40BCDE"/>
    <w:rsid w:val="4B70E059"/>
    <w:rsid w:val="4B835F6B"/>
    <w:rsid w:val="4BACFEF9"/>
    <w:rsid w:val="4BC30AB0"/>
    <w:rsid w:val="4BCBF352"/>
    <w:rsid w:val="4BEAF074"/>
    <w:rsid w:val="4BEFD3C6"/>
    <w:rsid w:val="4BFF72F2"/>
    <w:rsid w:val="4C11C2CB"/>
    <w:rsid w:val="4C13CBD2"/>
    <w:rsid w:val="4C20B6F2"/>
    <w:rsid w:val="4C249752"/>
    <w:rsid w:val="4C4B5694"/>
    <w:rsid w:val="4C529267"/>
    <w:rsid w:val="4C671A6F"/>
    <w:rsid w:val="4D33FB4C"/>
    <w:rsid w:val="4D3A733C"/>
    <w:rsid w:val="4D3ACADE"/>
    <w:rsid w:val="4D422418"/>
    <w:rsid w:val="4D501457"/>
    <w:rsid w:val="4D584187"/>
    <w:rsid w:val="4D5BD2E8"/>
    <w:rsid w:val="4D802C65"/>
    <w:rsid w:val="4D9F870A"/>
    <w:rsid w:val="4DACC1B6"/>
    <w:rsid w:val="4DB1D253"/>
    <w:rsid w:val="4DC4B835"/>
    <w:rsid w:val="4DCBB7E6"/>
    <w:rsid w:val="4DD309D6"/>
    <w:rsid w:val="4DEE6464"/>
    <w:rsid w:val="4DF2A426"/>
    <w:rsid w:val="4E45FF4E"/>
    <w:rsid w:val="4E4B1745"/>
    <w:rsid w:val="4E55FEF6"/>
    <w:rsid w:val="4ED7D18B"/>
    <w:rsid w:val="4F0DBD97"/>
    <w:rsid w:val="4F229143"/>
    <w:rsid w:val="4F22D7CC"/>
    <w:rsid w:val="4F5337FE"/>
    <w:rsid w:val="4F5857B4"/>
    <w:rsid w:val="4F6AF0D5"/>
    <w:rsid w:val="4F8DDB99"/>
    <w:rsid w:val="4F8DE08C"/>
    <w:rsid w:val="4F9BB9DE"/>
    <w:rsid w:val="4FA9EEEE"/>
    <w:rsid w:val="4FB56A67"/>
    <w:rsid w:val="4FF414D0"/>
    <w:rsid w:val="4FF57941"/>
    <w:rsid w:val="5014BD87"/>
    <w:rsid w:val="501A4846"/>
    <w:rsid w:val="506D15E5"/>
    <w:rsid w:val="5072270C"/>
    <w:rsid w:val="509DFF1B"/>
    <w:rsid w:val="50C3CB56"/>
    <w:rsid w:val="512B242E"/>
    <w:rsid w:val="512E9FBA"/>
    <w:rsid w:val="513128C5"/>
    <w:rsid w:val="5143F551"/>
    <w:rsid w:val="51604D82"/>
    <w:rsid w:val="51852B09"/>
    <w:rsid w:val="5198B53A"/>
    <w:rsid w:val="51D9C65C"/>
    <w:rsid w:val="51DC222E"/>
    <w:rsid w:val="52145C73"/>
    <w:rsid w:val="523FF509"/>
    <w:rsid w:val="52489DC3"/>
    <w:rsid w:val="52723C92"/>
    <w:rsid w:val="527619E0"/>
    <w:rsid w:val="527C58C5"/>
    <w:rsid w:val="527F49C4"/>
    <w:rsid w:val="52EA5C96"/>
    <w:rsid w:val="52F0A675"/>
    <w:rsid w:val="53073D63"/>
    <w:rsid w:val="5308BE7A"/>
    <w:rsid w:val="5325C609"/>
    <w:rsid w:val="533336BC"/>
    <w:rsid w:val="53700A60"/>
    <w:rsid w:val="5372E713"/>
    <w:rsid w:val="53823FD1"/>
    <w:rsid w:val="538573D0"/>
    <w:rsid w:val="53C58DCE"/>
    <w:rsid w:val="53CB9016"/>
    <w:rsid w:val="53CD009E"/>
    <w:rsid w:val="53E01A2B"/>
    <w:rsid w:val="53EF0554"/>
    <w:rsid w:val="53F8E473"/>
    <w:rsid w:val="540E0CF3"/>
    <w:rsid w:val="5417DC19"/>
    <w:rsid w:val="542BC8D7"/>
    <w:rsid w:val="5459F868"/>
    <w:rsid w:val="5465D9F4"/>
    <w:rsid w:val="5487588C"/>
    <w:rsid w:val="54C443BF"/>
    <w:rsid w:val="55015584"/>
    <w:rsid w:val="550B970D"/>
    <w:rsid w:val="5590188D"/>
    <w:rsid w:val="55A9DD54"/>
    <w:rsid w:val="55EE4E12"/>
    <w:rsid w:val="55FDF7D4"/>
    <w:rsid w:val="560F71DB"/>
    <w:rsid w:val="56210C7A"/>
    <w:rsid w:val="5637DEF7"/>
    <w:rsid w:val="5649F4E7"/>
    <w:rsid w:val="569A4648"/>
    <w:rsid w:val="56A65C46"/>
    <w:rsid w:val="56ADEA91"/>
    <w:rsid w:val="56C7B09B"/>
    <w:rsid w:val="56D41EA1"/>
    <w:rsid w:val="56DFC8AC"/>
    <w:rsid w:val="56FF1B39"/>
    <w:rsid w:val="5713C5DD"/>
    <w:rsid w:val="571B4DD8"/>
    <w:rsid w:val="5742E96E"/>
    <w:rsid w:val="5743E6CB"/>
    <w:rsid w:val="574E88EE"/>
    <w:rsid w:val="5759A03E"/>
    <w:rsid w:val="575F033B"/>
    <w:rsid w:val="57725A46"/>
    <w:rsid w:val="5772CAF7"/>
    <w:rsid w:val="577772AF"/>
    <w:rsid w:val="57AAB7B6"/>
    <w:rsid w:val="57BAE1D0"/>
    <w:rsid w:val="5824FA75"/>
    <w:rsid w:val="583E3890"/>
    <w:rsid w:val="589D353E"/>
    <w:rsid w:val="58B5069B"/>
    <w:rsid w:val="58B9CC0A"/>
    <w:rsid w:val="58C0A28D"/>
    <w:rsid w:val="58C5672A"/>
    <w:rsid w:val="58C81487"/>
    <w:rsid w:val="58D3AFCE"/>
    <w:rsid w:val="58E2EF29"/>
    <w:rsid w:val="5907945E"/>
    <w:rsid w:val="590E823B"/>
    <w:rsid w:val="593639A4"/>
    <w:rsid w:val="59486D73"/>
    <w:rsid w:val="594F59CC"/>
    <w:rsid w:val="596D67E1"/>
    <w:rsid w:val="597ED267"/>
    <w:rsid w:val="598AF71C"/>
    <w:rsid w:val="59A3CC7A"/>
    <w:rsid w:val="59D863AD"/>
    <w:rsid w:val="5A2FFE72"/>
    <w:rsid w:val="5A300A89"/>
    <w:rsid w:val="5A4A6691"/>
    <w:rsid w:val="5A815408"/>
    <w:rsid w:val="5A8413A9"/>
    <w:rsid w:val="5A8A1527"/>
    <w:rsid w:val="5A97F0E0"/>
    <w:rsid w:val="5A9C7572"/>
    <w:rsid w:val="5B04DC13"/>
    <w:rsid w:val="5B12C8BB"/>
    <w:rsid w:val="5B20E3BF"/>
    <w:rsid w:val="5B3654ED"/>
    <w:rsid w:val="5B5A1005"/>
    <w:rsid w:val="5B646178"/>
    <w:rsid w:val="5B6DB76B"/>
    <w:rsid w:val="5B75A4F1"/>
    <w:rsid w:val="5BC0375F"/>
    <w:rsid w:val="5BE91ED2"/>
    <w:rsid w:val="5BF44F3C"/>
    <w:rsid w:val="5C27C7D0"/>
    <w:rsid w:val="5C66EFB1"/>
    <w:rsid w:val="5C70C4F6"/>
    <w:rsid w:val="5CA61CF6"/>
    <w:rsid w:val="5CC77C91"/>
    <w:rsid w:val="5CD1B66D"/>
    <w:rsid w:val="5D01522C"/>
    <w:rsid w:val="5D0987CC"/>
    <w:rsid w:val="5D117552"/>
    <w:rsid w:val="5D5AB1F1"/>
    <w:rsid w:val="5D609FA4"/>
    <w:rsid w:val="5D64A951"/>
    <w:rsid w:val="5D8AD622"/>
    <w:rsid w:val="5DAE4B72"/>
    <w:rsid w:val="5DEAF3F5"/>
    <w:rsid w:val="5E16B022"/>
    <w:rsid w:val="5E4C9D7C"/>
    <w:rsid w:val="5E535F0B"/>
    <w:rsid w:val="5E67AE9F"/>
    <w:rsid w:val="5E894B11"/>
    <w:rsid w:val="5E8DE4E8"/>
    <w:rsid w:val="5E91A188"/>
    <w:rsid w:val="5EA5582D"/>
    <w:rsid w:val="5F0438AC"/>
    <w:rsid w:val="5F121408"/>
    <w:rsid w:val="5F25E3AB"/>
    <w:rsid w:val="5F53EF55"/>
    <w:rsid w:val="5F5C0B42"/>
    <w:rsid w:val="5F972D72"/>
    <w:rsid w:val="5FAAE664"/>
    <w:rsid w:val="5FBA3F98"/>
    <w:rsid w:val="5FBB1718"/>
    <w:rsid w:val="60434BBC"/>
    <w:rsid w:val="60491614"/>
    <w:rsid w:val="6065DED5"/>
    <w:rsid w:val="606FA468"/>
    <w:rsid w:val="607FC7AD"/>
    <w:rsid w:val="608960AE"/>
    <w:rsid w:val="60991D2A"/>
    <w:rsid w:val="609A263B"/>
    <w:rsid w:val="60A43CC8"/>
    <w:rsid w:val="60B5C653"/>
    <w:rsid w:val="60F6ED03"/>
    <w:rsid w:val="60FCDDB8"/>
    <w:rsid w:val="611C5E31"/>
    <w:rsid w:val="6177CA16"/>
    <w:rsid w:val="61D93516"/>
    <w:rsid w:val="620092EC"/>
    <w:rsid w:val="626E9DE5"/>
    <w:rsid w:val="62704929"/>
    <w:rsid w:val="62793FE9"/>
    <w:rsid w:val="62A06B21"/>
    <w:rsid w:val="62C1D129"/>
    <w:rsid w:val="62EA35D3"/>
    <w:rsid w:val="62FC32E7"/>
    <w:rsid w:val="63277D9F"/>
    <w:rsid w:val="6329C6E2"/>
    <w:rsid w:val="633EBE8E"/>
    <w:rsid w:val="6345E41A"/>
    <w:rsid w:val="636668F5"/>
    <w:rsid w:val="637284D5"/>
    <w:rsid w:val="638886E9"/>
    <w:rsid w:val="63971E6F"/>
    <w:rsid w:val="639BD5DC"/>
    <w:rsid w:val="63F05F64"/>
    <w:rsid w:val="640A2803"/>
    <w:rsid w:val="6449BBCC"/>
    <w:rsid w:val="644CD9FB"/>
    <w:rsid w:val="6462D2E5"/>
    <w:rsid w:val="6481047F"/>
    <w:rsid w:val="6489B12C"/>
    <w:rsid w:val="6490233E"/>
    <w:rsid w:val="649621AB"/>
    <w:rsid w:val="649975E3"/>
    <w:rsid w:val="64CA6949"/>
    <w:rsid w:val="64D27C5D"/>
    <w:rsid w:val="65098324"/>
    <w:rsid w:val="654A099E"/>
    <w:rsid w:val="657E3E3A"/>
    <w:rsid w:val="659E6350"/>
    <w:rsid w:val="65A623A0"/>
    <w:rsid w:val="65E80B77"/>
    <w:rsid w:val="65EF66BF"/>
    <w:rsid w:val="6644212F"/>
    <w:rsid w:val="6658A19F"/>
    <w:rsid w:val="667C1664"/>
    <w:rsid w:val="667C33DB"/>
    <w:rsid w:val="66C0F36E"/>
    <w:rsid w:val="66DDE9AE"/>
    <w:rsid w:val="66E90A41"/>
    <w:rsid w:val="66F18056"/>
    <w:rsid w:val="67028C77"/>
    <w:rsid w:val="670CE281"/>
    <w:rsid w:val="67271FD1"/>
    <w:rsid w:val="6752B604"/>
    <w:rsid w:val="6759A89C"/>
    <w:rsid w:val="678CA15B"/>
    <w:rsid w:val="67CB86B8"/>
    <w:rsid w:val="682B1FBC"/>
    <w:rsid w:val="682D0479"/>
    <w:rsid w:val="685D8124"/>
    <w:rsid w:val="68C2D50C"/>
    <w:rsid w:val="68C74EFB"/>
    <w:rsid w:val="68EA7029"/>
    <w:rsid w:val="690357FC"/>
    <w:rsid w:val="69036CB4"/>
    <w:rsid w:val="6936E84D"/>
    <w:rsid w:val="693E3844"/>
    <w:rsid w:val="69EFF85A"/>
    <w:rsid w:val="6A01AEFD"/>
    <w:rsid w:val="6A1DA236"/>
    <w:rsid w:val="6A306658"/>
    <w:rsid w:val="6A483F53"/>
    <w:rsid w:val="6A635F11"/>
    <w:rsid w:val="6A650EE8"/>
    <w:rsid w:val="6A7D6FAB"/>
    <w:rsid w:val="6A98D747"/>
    <w:rsid w:val="6AA99A0D"/>
    <w:rsid w:val="6B106CA3"/>
    <w:rsid w:val="6B3C0198"/>
    <w:rsid w:val="6B55A2A3"/>
    <w:rsid w:val="6B644EA8"/>
    <w:rsid w:val="6B69081E"/>
    <w:rsid w:val="6B6A7DC5"/>
    <w:rsid w:val="6B862153"/>
    <w:rsid w:val="6B8C56D7"/>
    <w:rsid w:val="6BC522D9"/>
    <w:rsid w:val="6BED152F"/>
    <w:rsid w:val="6BF0831E"/>
    <w:rsid w:val="6C4D56C0"/>
    <w:rsid w:val="6CB47AA5"/>
    <w:rsid w:val="6CBA0561"/>
    <w:rsid w:val="6D19AB30"/>
    <w:rsid w:val="6D3DF6B7"/>
    <w:rsid w:val="6D8F5158"/>
    <w:rsid w:val="6D940BCF"/>
    <w:rsid w:val="6DA20442"/>
    <w:rsid w:val="6DBB07FD"/>
    <w:rsid w:val="6DD785FD"/>
    <w:rsid w:val="6DF5F378"/>
    <w:rsid w:val="6E0C1D7A"/>
    <w:rsid w:val="6E1089FE"/>
    <w:rsid w:val="6E2DD9BC"/>
    <w:rsid w:val="6E55D5C2"/>
    <w:rsid w:val="6E74A73F"/>
    <w:rsid w:val="6E96948F"/>
    <w:rsid w:val="6EB1D5C3"/>
    <w:rsid w:val="6EBB9E53"/>
    <w:rsid w:val="6F0B1D99"/>
    <w:rsid w:val="6F1EC3E9"/>
    <w:rsid w:val="6F268C8F"/>
    <w:rsid w:val="6F43B9EE"/>
    <w:rsid w:val="6F653A41"/>
    <w:rsid w:val="6F6F5D0A"/>
    <w:rsid w:val="6F7E140A"/>
    <w:rsid w:val="6F9D077D"/>
    <w:rsid w:val="700A78EC"/>
    <w:rsid w:val="705B49E0"/>
    <w:rsid w:val="70694D3E"/>
    <w:rsid w:val="70A4E178"/>
    <w:rsid w:val="70BA2D4C"/>
    <w:rsid w:val="70C99FAF"/>
    <w:rsid w:val="70D834CA"/>
    <w:rsid w:val="7101AB40"/>
    <w:rsid w:val="71094169"/>
    <w:rsid w:val="71821A3D"/>
    <w:rsid w:val="71F08A21"/>
    <w:rsid w:val="72173A33"/>
    <w:rsid w:val="72AE64CD"/>
    <w:rsid w:val="72C01F02"/>
    <w:rsid w:val="72C0FA6C"/>
    <w:rsid w:val="72EE62C7"/>
    <w:rsid w:val="72F12BFF"/>
    <w:rsid w:val="72F2CFBC"/>
    <w:rsid w:val="736CF035"/>
    <w:rsid w:val="737784C8"/>
    <w:rsid w:val="73A05026"/>
    <w:rsid w:val="73B44874"/>
    <w:rsid w:val="73C6E2E8"/>
    <w:rsid w:val="7418416E"/>
    <w:rsid w:val="743BA004"/>
    <w:rsid w:val="7452E53C"/>
    <w:rsid w:val="7474AA77"/>
    <w:rsid w:val="7493995C"/>
    <w:rsid w:val="74C3BED7"/>
    <w:rsid w:val="752C6095"/>
    <w:rsid w:val="7532AB01"/>
    <w:rsid w:val="75B0427A"/>
    <w:rsid w:val="75D3EB69"/>
    <w:rsid w:val="75D9EA3F"/>
    <w:rsid w:val="75E8EB87"/>
    <w:rsid w:val="75F6886D"/>
    <w:rsid w:val="75F8EC42"/>
    <w:rsid w:val="75F8F7FC"/>
    <w:rsid w:val="761EB69B"/>
    <w:rsid w:val="7632DF23"/>
    <w:rsid w:val="7634C74B"/>
    <w:rsid w:val="769CB5EE"/>
    <w:rsid w:val="76B78A78"/>
    <w:rsid w:val="76D1D8B3"/>
    <w:rsid w:val="76E25F9F"/>
    <w:rsid w:val="76E7A07B"/>
    <w:rsid w:val="771C835C"/>
    <w:rsid w:val="7724DB68"/>
    <w:rsid w:val="7732BE56"/>
    <w:rsid w:val="77375B7B"/>
    <w:rsid w:val="77450D14"/>
    <w:rsid w:val="7783EB26"/>
    <w:rsid w:val="7790A47C"/>
    <w:rsid w:val="77A6D502"/>
    <w:rsid w:val="77A915F8"/>
    <w:rsid w:val="77CE5AA1"/>
    <w:rsid w:val="77D13149"/>
    <w:rsid w:val="77DC68CF"/>
    <w:rsid w:val="782BCB1B"/>
    <w:rsid w:val="78310358"/>
    <w:rsid w:val="785EA5AE"/>
    <w:rsid w:val="785F320E"/>
    <w:rsid w:val="78670AA5"/>
    <w:rsid w:val="788E1AA5"/>
    <w:rsid w:val="7898DE8D"/>
    <w:rsid w:val="78CEA57A"/>
    <w:rsid w:val="78E575B0"/>
    <w:rsid w:val="78E70211"/>
    <w:rsid w:val="79613841"/>
    <w:rsid w:val="79630AF9"/>
    <w:rsid w:val="797AF0E0"/>
    <w:rsid w:val="79A28A09"/>
    <w:rsid w:val="79BC3DAE"/>
    <w:rsid w:val="79DCF7F0"/>
    <w:rsid w:val="7A434B68"/>
    <w:rsid w:val="7A508461"/>
    <w:rsid w:val="7A71DE3D"/>
    <w:rsid w:val="7A768397"/>
    <w:rsid w:val="7A776957"/>
    <w:rsid w:val="7A866AEE"/>
    <w:rsid w:val="7A8C9447"/>
    <w:rsid w:val="7A8D28C7"/>
    <w:rsid w:val="7AA86816"/>
    <w:rsid w:val="7ACBB360"/>
    <w:rsid w:val="7ADCC2FE"/>
    <w:rsid w:val="7AE98BF3"/>
    <w:rsid w:val="7B07BD3F"/>
    <w:rsid w:val="7B2962F9"/>
    <w:rsid w:val="7BA0FF97"/>
    <w:rsid w:val="7BB7DFCD"/>
    <w:rsid w:val="7C196303"/>
    <w:rsid w:val="7C345D2C"/>
    <w:rsid w:val="7C447A14"/>
    <w:rsid w:val="7C52C4CF"/>
    <w:rsid w:val="7CCE4A39"/>
    <w:rsid w:val="7CDAE840"/>
    <w:rsid w:val="7D1AACE2"/>
    <w:rsid w:val="7D4A1DF6"/>
    <w:rsid w:val="7D88797D"/>
    <w:rsid w:val="7D8C49B0"/>
    <w:rsid w:val="7DC1F934"/>
    <w:rsid w:val="7DF1E6BD"/>
    <w:rsid w:val="7DFBB3E4"/>
    <w:rsid w:val="7E0DF456"/>
    <w:rsid w:val="7E5E8959"/>
    <w:rsid w:val="7E6753A2"/>
    <w:rsid w:val="7E716F21"/>
    <w:rsid w:val="7E725280"/>
    <w:rsid w:val="7E9662B2"/>
    <w:rsid w:val="7EADA558"/>
    <w:rsid w:val="7F185F9A"/>
    <w:rsid w:val="7F207C96"/>
    <w:rsid w:val="7F2C979F"/>
    <w:rsid w:val="7F6273FB"/>
    <w:rsid w:val="7FBE3885"/>
    <w:rsid w:val="7FE3D7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1BB33"/>
  <w15:docId w15:val="{F0C69ACB-65A9-4E4A-8EFD-9DA2BFE2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20" w:hanging="306"/>
      <w:outlineLvl w:val="0"/>
    </w:pPr>
    <w:rPr>
      <w:b/>
      <w:bCs/>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3"/>
      <w:szCs w:val="23"/>
    </w:rPr>
  </w:style>
  <w:style w:type="paragraph" w:styleId="ListParagraph">
    <w:name w:val="List Paragraph"/>
    <w:basedOn w:val="Normal"/>
    <w:link w:val="ListParagraphChar"/>
    <w:uiPriority w:val="34"/>
    <w:qFormat/>
    <w:pPr>
      <w:ind w:left="587" w:hanging="3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00C5"/>
    <w:pPr>
      <w:tabs>
        <w:tab w:val="center" w:pos="4680"/>
        <w:tab w:val="right" w:pos="9360"/>
      </w:tabs>
    </w:pPr>
  </w:style>
  <w:style w:type="character" w:customStyle="1" w:styleId="HeaderChar">
    <w:name w:val="Header Char"/>
    <w:basedOn w:val="DefaultParagraphFont"/>
    <w:link w:val="Header"/>
    <w:uiPriority w:val="99"/>
    <w:rsid w:val="00BC00C5"/>
    <w:rPr>
      <w:rFonts w:ascii="Times New Roman" w:eastAsia="Times New Roman" w:hAnsi="Times New Roman" w:cs="Times New Roman"/>
      <w:lang w:bidi="en-US"/>
    </w:rPr>
  </w:style>
  <w:style w:type="paragraph" w:styleId="Footer">
    <w:name w:val="footer"/>
    <w:basedOn w:val="Normal"/>
    <w:link w:val="FooterChar"/>
    <w:uiPriority w:val="99"/>
    <w:unhideWhenUsed/>
    <w:rsid w:val="00BC00C5"/>
    <w:pPr>
      <w:tabs>
        <w:tab w:val="center" w:pos="4680"/>
        <w:tab w:val="right" w:pos="9360"/>
      </w:tabs>
    </w:pPr>
  </w:style>
  <w:style w:type="character" w:customStyle="1" w:styleId="FooterChar">
    <w:name w:val="Footer Char"/>
    <w:basedOn w:val="DefaultParagraphFont"/>
    <w:link w:val="Footer"/>
    <w:uiPriority w:val="99"/>
    <w:rsid w:val="00BC00C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1F6FD7"/>
    <w:rPr>
      <w:sz w:val="16"/>
      <w:szCs w:val="16"/>
    </w:rPr>
  </w:style>
  <w:style w:type="paragraph" w:styleId="CommentText">
    <w:name w:val="annotation text"/>
    <w:basedOn w:val="Normal"/>
    <w:link w:val="CommentTextChar"/>
    <w:uiPriority w:val="99"/>
    <w:unhideWhenUsed/>
    <w:rsid w:val="001F6FD7"/>
    <w:rPr>
      <w:sz w:val="20"/>
      <w:szCs w:val="20"/>
    </w:rPr>
  </w:style>
  <w:style w:type="character" w:customStyle="1" w:styleId="CommentTextChar">
    <w:name w:val="Comment Text Char"/>
    <w:basedOn w:val="DefaultParagraphFont"/>
    <w:link w:val="CommentText"/>
    <w:uiPriority w:val="99"/>
    <w:rsid w:val="001F6FD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F6FD7"/>
    <w:rPr>
      <w:b/>
      <w:bCs/>
    </w:rPr>
  </w:style>
  <w:style w:type="character" w:customStyle="1" w:styleId="CommentSubjectChar">
    <w:name w:val="Comment Subject Char"/>
    <w:basedOn w:val="CommentTextChar"/>
    <w:link w:val="CommentSubject"/>
    <w:uiPriority w:val="99"/>
    <w:semiHidden/>
    <w:rsid w:val="001F6FD7"/>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1F6F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FD7"/>
    <w:rPr>
      <w:rFonts w:ascii="Segoe UI" w:eastAsia="Times New Roman" w:hAnsi="Segoe UI" w:cs="Segoe UI"/>
      <w:sz w:val="18"/>
      <w:szCs w:val="18"/>
      <w:lang w:bidi="en-US"/>
    </w:rPr>
  </w:style>
  <w:style w:type="paragraph" w:styleId="Revision">
    <w:name w:val="Revision"/>
    <w:hidden/>
    <w:uiPriority w:val="99"/>
    <w:semiHidden/>
    <w:rsid w:val="00033814"/>
    <w:pPr>
      <w:widowControl/>
    </w:pPr>
    <w:rPr>
      <w:lang w:bidi="en-US"/>
    </w:rPr>
  </w:style>
  <w:style w:type="character" w:customStyle="1" w:styleId="ListParagraphChar">
    <w:name w:val="List Paragraph Char"/>
    <w:link w:val="ListParagraph"/>
    <w:uiPriority w:val="1"/>
    <w:rsid w:val="00ED4233"/>
    <w:rPr>
      <w:rFonts w:ascii="Times New Roman" w:eastAsia="Times New Roman" w:hAnsi="Times New Roman" w:cs="Times New Roman"/>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customStyle="1" w:styleId="BodyTextIn">
    <w:name w:val="Body Text In"/>
    <w:locked/>
    <w:rsid w:val="00EC4D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sz w:val="24"/>
      <w:szCs w:val="24"/>
    </w:rPr>
  </w:style>
  <w:style w:type="character" w:customStyle="1" w:styleId="normaltextrun">
    <w:name w:val="normaltextrun"/>
    <w:basedOn w:val="DefaultParagraphFont"/>
    <w:rsid w:val="51852B09"/>
  </w:style>
  <w:style w:type="paragraph" w:customStyle="1" w:styleId="paragraph">
    <w:name w:val="paragraph"/>
    <w:basedOn w:val="Normal"/>
    <w:rsid w:val="00313CF0"/>
    <w:pPr>
      <w:widowControl/>
      <w:spacing w:before="100" w:beforeAutospacing="1" w:after="100" w:afterAutospacing="1"/>
    </w:pPr>
    <w:rPr>
      <w:sz w:val="24"/>
      <w:szCs w:val="24"/>
      <w:lang w:bidi="ar-SA"/>
    </w:rPr>
  </w:style>
  <w:style w:type="character" w:customStyle="1" w:styleId="eop">
    <w:name w:val="eop"/>
    <w:basedOn w:val="DefaultParagraphFont"/>
    <w:rsid w:val="00D73A9E"/>
  </w:style>
  <w:style w:type="character" w:styleId="Mention">
    <w:name w:val="Mention"/>
    <w:basedOn w:val="DefaultParagraphFont"/>
    <w:uiPriority w:val="99"/>
    <w:unhideWhenUsed/>
    <w:rsid w:val="00256D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CC89B0.FB71562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cid:image001.png@01CC89B0.FB715620" TargetMode="External"/><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C6CCB820D6C4DB2A609E0A4D51A17" ma:contentTypeVersion="11" ma:contentTypeDescription="Create a new document." ma:contentTypeScope="" ma:versionID="a5e88449fd3b52711e7e4b2c18621dbc">
  <xsd:schema xmlns:xsd="http://www.w3.org/2001/XMLSchema" xmlns:xs="http://www.w3.org/2001/XMLSchema" xmlns:p="http://schemas.microsoft.com/office/2006/metadata/properties" xmlns:ns2="26e2cf22-4470-422c-b05a-80634ebb938c" xmlns:ns3="90bfa010-1a55-43c0-8c4b-507c492aa381" targetNamespace="http://schemas.microsoft.com/office/2006/metadata/properties" ma:root="true" ma:fieldsID="cdd86ec10d9132bfa481e7ed275e5142" ns2:_="" ns3:_="">
    <xsd:import namespace="26e2cf22-4470-422c-b05a-80634ebb938c"/>
    <xsd:import namespace="90bfa010-1a55-43c0-8c4b-507c492aa3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2cf22-4470-422c-b05a-80634ebb9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fa010-1a55-43c0-8c4b-507c492aa3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bpGKkjODfK+OsyVxCbbtZ0wpTw==">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</go:docsCustomData>
</go:gDocsCustomXmlDataStorage>
</file>

<file path=customXml/itemProps1.xml><?xml version="1.0" encoding="utf-8"?>
<ds:datastoreItem xmlns:ds="http://schemas.openxmlformats.org/officeDocument/2006/customXml" ds:itemID="{D0D0209E-EFF8-4EDA-AE9F-57EBABE5CAEF}">
  <ds:schemaRefs>
    <ds:schemaRef ds:uri="http://schemas.microsoft.com/sharepoint/v3/contenttype/forms"/>
  </ds:schemaRefs>
</ds:datastoreItem>
</file>

<file path=customXml/itemProps2.xml><?xml version="1.0" encoding="utf-8"?>
<ds:datastoreItem xmlns:ds="http://schemas.openxmlformats.org/officeDocument/2006/customXml" ds:itemID="{94254358-0300-41EC-9EB6-9539643C6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2cf22-4470-422c-b05a-80634ebb938c"/>
    <ds:schemaRef ds:uri="90bfa010-1a55-43c0-8c4b-507c492aa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55A23-B4F5-4C66-AA50-E7DC291D6E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97E61E-B997-4243-9EC9-14B55CB5D882}">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 Feldblum</dc:creator>
  <cp:keywords/>
  <cp:lastModifiedBy>Celia Wren - Contractor</cp:lastModifiedBy>
  <cp:revision>3</cp:revision>
  <dcterms:created xsi:type="dcterms:W3CDTF">2025-01-07T21:08:00Z</dcterms:created>
  <dcterms:modified xsi:type="dcterms:W3CDTF">2025-01-07T22:11:00Z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2018-09-20T00:00:00Z</vt:filetime>
  </property>
  <property fmtid="{D5CDD505-2E9C-101B-9397-08002B2CF9AE}" pid="3" name="ContentTypeId">
    <vt:lpwstr>0x010100B28C6CCB820D6C4DB2A609E0A4D51A17</vt:lpwstr>
  </property>
  <property fmtid="{D5CDD505-2E9C-101B-9397-08002B2CF9AE}" pid="4" name="GrammarlyDocumentId">
    <vt:lpwstr>07ec503a74bee8e4538b7dc0e66cbf1e40039a964060de3845bad1b70077ac49</vt:lpwstr>
  </property>
  <property fmtid="{D5CDD505-2E9C-101B-9397-08002B2CF9AE}" pid="5" name="Creator">
    <vt:lpwstr>Xerox WorkCentre 5675</vt:lpwstr>
  </property>
  <property fmtid="{D5CDD505-2E9C-101B-9397-08002B2CF9AE}" pid="6" name="Created">
    <vt:filetime>2013-03-27T00:00:00Z</vt:filetime>
  </property>
</Properties>
</file>